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AA" w:rsidRDefault="000063AA" w:rsidP="000063AA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61637645" r:id="rId6"/>
        </w:object>
      </w:r>
    </w:p>
    <w:p w:rsidR="000063AA" w:rsidRDefault="000063AA" w:rsidP="000063AA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0063AA" w:rsidRDefault="000063AA" w:rsidP="000063AA">
      <w:pPr>
        <w:ind w:right="-284"/>
      </w:pPr>
    </w:p>
    <w:p w:rsidR="000063AA" w:rsidRDefault="000063AA" w:rsidP="000063A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Контрольно-счётный орган</w:t>
      </w:r>
    </w:p>
    <w:p w:rsidR="000063AA" w:rsidRDefault="000063AA" w:rsidP="000063A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0063AA" w:rsidRDefault="000063AA" w:rsidP="000063A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0063AA" w:rsidRDefault="000063AA" w:rsidP="000063AA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0063AA" w:rsidRDefault="000063AA" w:rsidP="000063AA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0063AA" w:rsidRDefault="000063AA" w:rsidP="000063AA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0063AA" w:rsidRDefault="000063AA" w:rsidP="000063AA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0063AA" w:rsidRPr="00A554D9" w:rsidRDefault="000063AA" w:rsidP="000063AA">
      <w:pPr>
        <w:pStyle w:val="a9"/>
        <w:spacing w:line="322" w:lineRule="exact"/>
        <w:ind w:left="5720" w:firstLine="0"/>
        <w:jc w:val="left"/>
        <w:rPr>
          <w:rStyle w:val="BodyTextChar"/>
          <w:color w:val="000000"/>
          <w:szCs w:val="28"/>
          <w:lang w:val="en-US"/>
        </w:rPr>
      </w:pPr>
    </w:p>
    <w:p w:rsidR="000063AA" w:rsidRPr="00A554D9" w:rsidRDefault="000063AA" w:rsidP="000063AA">
      <w:pPr>
        <w:pStyle w:val="21"/>
        <w:spacing w:line="240" w:lineRule="auto"/>
        <w:jc w:val="center"/>
        <w:rPr>
          <w:lang w:val="en-US"/>
        </w:rPr>
      </w:pPr>
    </w:p>
    <w:p w:rsidR="000063AA" w:rsidRDefault="000063AA" w:rsidP="000063AA">
      <w:pPr>
        <w:pStyle w:val="21"/>
        <w:jc w:val="center"/>
        <w:rPr>
          <w:b/>
          <w:szCs w:val="28"/>
          <w:lang w:val="en-US"/>
        </w:rPr>
      </w:pPr>
    </w:p>
    <w:p w:rsidR="000063AA" w:rsidRDefault="000063AA" w:rsidP="000063AA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0063AA" w:rsidRDefault="000063AA" w:rsidP="000063AA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проект решения Орловского сельского Совета депутатов</w:t>
      </w:r>
    </w:p>
    <w:p w:rsidR="000063AA" w:rsidRDefault="000063AA" w:rsidP="000063AA">
      <w:pPr>
        <w:pStyle w:val="Default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Дзержинского района Красноярского края</w:t>
      </w:r>
      <w:r>
        <w:rPr>
          <w:b/>
          <w:bCs/>
          <w:color w:val="auto"/>
          <w:sz w:val="28"/>
          <w:szCs w:val="28"/>
        </w:rPr>
        <w:t xml:space="preserve"> о соответствии требованиям</w:t>
      </w:r>
    </w:p>
    <w:p w:rsidR="000063AA" w:rsidRDefault="000063AA" w:rsidP="000063A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бюджетного законодательства Российской Федерации проекта решения </w:t>
      </w:r>
    </w:p>
    <w:p w:rsidR="000063AA" w:rsidRDefault="000063AA" w:rsidP="000063AA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 бюджет</w:t>
      </w:r>
      <w:r w:rsidR="005D3E8A">
        <w:rPr>
          <w:b/>
          <w:bCs/>
          <w:sz w:val="28"/>
          <w:szCs w:val="28"/>
        </w:rPr>
        <w:t xml:space="preserve">е </w:t>
      </w:r>
      <w:proofErr w:type="gramStart"/>
      <w:r w:rsidR="005D3E8A">
        <w:rPr>
          <w:b/>
          <w:bCs/>
          <w:sz w:val="28"/>
          <w:szCs w:val="28"/>
        </w:rPr>
        <w:t>Орловского  сельсовета</w:t>
      </w:r>
      <w:proofErr w:type="gramEnd"/>
      <w:r w:rsidR="005D3E8A">
        <w:rPr>
          <w:b/>
          <w:bCs/>
          <w:sz w:val="28"/>
          <w:szCs w:val="28"/>
        </w:rPr>
        <w:t xml:space="preserve"> на 2024 год и плановый период 2025-2026</w:t>
      </w:r>
      <w:r>
        <w:rPr>
          <w:b/>
          <w:bCs/>
          <w:sz w:val="28"/>
          <w:szCs w:val="28"/>
        </w:rPr>
        <w:t xml:space="preserve"> годов</w:t>
      </w:r>
    </w:p>
    <w:p w:rsidR="000063AA" w:rsidRDefault="000063AA" w:rsidP="000063AA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0063AA" w:rsidRDefault="005D3E8A" w:rsidP="000063AA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0063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ноября 2023</w:t>
      </w:r>
      <w:r w:rsidR="000063AA">
        <w:rPr>
          <w:b/>
          <w:bCs/>
          <w:sz w:val="28"/>
          <w:szCs w:val="28"/>
        </w:rPr>
        <w:t xml:space="preserve">г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№ 29</w:t>
      </w:r>
    </w:p>
    <w:p w:rsidR="000063AA" w:rsidRDefault="000063AA" w:rsidP="000063AA">
      <w:pPr>
        <w:shd w:val="clear" w:color="auto" w:fill="FFFFFF"/>
        <w:jc w:val="both"/>
        <w:rPr>
          <w:sz w:val="28"/>
          <w:szCs w:val="28"/>
        </w:rPr>
      </w:pPr>
    </w:p>
    <w:p w:rsidR="000063AA" w:rsidRDefault="000063AA" w:rsidP="000063AA">
      <w:pPr>
        <w:pStyle w:val="12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1.Основание для проведения экспертизы: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Дзержинского районного совета депутатов от 19.01.2016  №4-28 "О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создании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Контрольно-счётного органа Дзержинского района красноярского края                                                                      </w:t>
      </w:r>
    </w:p>
    <w:p w:rsidR="000063AA" w:rsidRDefault="000063AA" w:rsidP="000063AA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outlineLvl w:val="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2.Цель экспертизы: оценка финансово - экономических обоснований на предмет </w:t>
      </w:r>
      <w:proofErr w:type="gramStart"/>
      <w:r>
        <w:rPr>
          <w:sz w:val="28"/>
          <w:szCs w:val="28"/>
        </w:rPr>
        <w:t xml:space="preserve">обоснованности  </w:t>
      </w:r>
      <w:r>
        <w:rPr>
          <w:sz w:val="28"/>
          <w:szCs w:val="28"/>
          <w:lang w:val="x-none"/>
        </w:rPr>
        <w:t>проекта</w:t>
      </w:r>
      <w:proofErr w:type="gramEnd"/>
      <w:r>
        <w:rPr>
          <w:sz w:val="28"/>
          <w:szCs w:val="28"/>
          <w:lang w:val="x-none"/>
        </w:rPr>
        <w:t xml:space="preserve"> решения </w:t>
      </w:r>
      <w:r>
        <w:rPr>
          <w:bCs/>
          <w:sz w:val="28"/>
          <w:szCs w:val="28"/>
        </w:rPr>
        <w:t>Орловского</w:t>
      </w:r>
      <w:r>
        <w:rPr>
          <w:sz w:val="28"/>
          <w:szCs w:val="28"/>
        </w:rPr>
        <w:t xml:space="preserve"> сельского Совета депутатов </w:t>
      </w:r>
      <w:r>
        <w:rPr>
          <w:bCs/>
          <w:sz w:val="28"/>
          <w:szCs w:val="28"/>
          <w:lang w:val="x-none"/>
        </w:rPr>
        <w:t xml:space="preserve">«О бюджете </w:t>
      </w:r>
      <w:r>
        <w:rPr>
          <w:bCs/>
          <w:sz w:val="28"/>
          <w:szCs w:val="28"/>
        </w:rPr>
        <w:t xml:space="preserve">Орловского сельсовета </w:t>
      </w:r>
      <w:r w:rsidR="005D3E8A">
        <w:rPr>
          <w:bCs/>
          <w:sz w:val="28"/>
          <w:szCs w:val="28"/>
          <w:lang w:val="x-none"/>
        </w:rPr>
        <w:t xml:space="preserve"> на 2024</w:t>
      </w:r>
      <w:r>
        <w:rPr>
          <w:bCs/>
          <w:sz w:val="28"/>
          <w:szCs w:val="28"/>
          <w:lang w:val="x-none"/>
        </w:rPr>
        <w:t xml:space="preserve"> год и на плановый период 20</w:t>
      </w:r>
      <w:r w:rsidR="005D3E8A"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и 20</w:t>
      </w:r>
      <w:r w:rsidR="005D3E8A">
        <w:rPr>
          <w:bCs/>
          <w:sz w:val="28"/>
          <w:szCs w:val="28"/>
        </w:rPr>
        <w:t>26</w:t>
      </w:r>
      <w:r>
        <w:rPr>
          <w:bCs/>
          <w:sz w:val="28"/>
          <w:szCs w:val="28"/>
          <w:lang w:val="x-none"/>
        </w:rPr>
        <w:t xml:space="preserve"> годов»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Орловский</w:t>
      </w:r>
      <w:r>
        <w:rPr>
          <w:sz w:val="28"/>
          <w:szCs w:val="28"/>
        </w:rPr>
        <w:t xml:space="preserve"> сельсовет,</w:t>
      </w:r>
      <w:r>
        <w:rPr>
          <w:sz w:val="28"/>
          <w:szCs w:val="28"/>
          <w:lang w:val="x-none"/>
        </w:rPr>
        <w:t xml:space="preserve"> </w:t>
      </w:r>
    </w:p>
    <w:p w:rsidR="000063AA" w:rsidRDefault="000063AA" w:rsidP="005D3E8A">
      <w:pPr>
        <w:pStyle w:val="msonormal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3.Предмет экспертизы: </w:t>
      </w:r>
      <w:r>
        <w:rPr>
          <w:sz w:val="28"/>
          <w:szCs w:val="28"/>
          <w:lang w:val="x-none"/>
        </w:rPr>
        <w:t xml:space="preserve">проект решения </w:t>
      </w:r>
      <w:r>
        <w:rPr>
          <w:bCs/>
          <w:sz w:val="28"/>
          <w:szCs w:val="28"/>
        </w:rPr>
        <w:t>Орловского сельского Совета</w:t>
      </w:r>
      <w:r>
        <w:rPr>
          <w:sz w:val="28"/>
          <w:szCs w:val="28"/>
        </w:rPr>
        <w:t xml:space="preserve"> депутатов</w:t>
      </w:r>
      <w:r>
        <w:rPr>
          <w:bCs/>
          <w:sz w:val="28"/>
          <w:szCs w:val="28"/>
        </w:rPr>
        <w:t xml:space="preserve"> </w:t>
      </w:r>
      <w:r w:rsidR="005D3E8A">
        <w:rPr>
          <w:bCs/>
          <w:sz w:val="28"/>
          <w:szCs w:val="28"/>
          <w:lang w:val="x-none"/>
        </w:rPr>
        <w:t xml:space="preserve">«О бюджете </w:t>
      </w:r>
      <w:r w:rsidR="005D3E8A">
        <w:rPr>
          <w:bCs/>
          <w:sz w:val="28"/>
          <w:szCs w:val="28"/>
        </w:rPr>
        <w:t xml:space="preserve">Орловского </w:t>
      </w:r>
      <w:proofErr w:type="gramStart"/>
      <w:r w:rsidR="005D3E8A">
        <w:rPr>
          <w:bCs/>
          <w:sz w:val="28"/>
          <w:szCs w:val="28"/>
        </w:rPr>
        <w:t xml:space="preserve">сельсовета </w:t>
      </w:r>
      <w:r w:rsidR="005D3E8A">
        <w:rPr>
          <w:bCs/>
          <w:sz w:val="28"/>
          <w:szCs w:val="28"/>
          <w:lang w:val="x-none"/>
        </w:rPr>
        <w:t xml:space="preserve"> на</w:t>
      </w:r>
      <w:proofErr w:type="gramEnd"/>
      <w:r w:rsidR="005D3E8A">
        <w:rPr>
          <w:bCs/>
          <w:sz w:val="28"/>
          <w:szCs w:val="28"/>
          <w:lang w:val="x-none"/>
        </w:rPr>
        <w:t xml:space="preserve"> 2024 год и на плановый период 20</w:t>
      </w:r>
      <w:r w:rsidR="005D3E8A">
        <w:rPr>
          <w:bCs/>
          <w:sz w:val="28"/>
          <w:szCs w:val="28"/>
        </w:rPr>
        <w:t>25</w:t>
      </w:r>
      <w:r w:rsidR="005D3E8A">
        <w:rPr>
          <w:bCs/>
          <w:sz w:val="28"/>
          <w:szCs w:val="28"/>
          <w:lang w:val="x-none"/>
        </w:rPr>
        <w:t xml:space="preserve"> и 20</w:t>
      </w:r>
      <w:r w:rsidR="005D3E8A">
        <w:rPr>
          <w:bCs/>
          <w:sz w:val="28"/>
          <w:szCs w:val="28"/>
        </w:rPr>
        <w:t>26</w:t>
      </w:r>
      <w:r w:rsidR="005D3E8A">
        <w:rPr>
          <w:bCs/>
          <w:sz w:val="28"/>
          <w:szCs w:val="28"/>
          <w:lang w:val="x-none"/>
        </w:rPr>
        <w:t xml:space="preserve"> годов»</w:t>
      </w:r>
      <w:r w:rsidR="005D3E8A">
        <w:rPr>
          <w:bCs/>
          <w:sz w:val="28"/>
          <w:szCs w:val="28"/>
        </w:rPr>
        <w:t>.</w:t>
      </w:r>
    </w:p>
    <w:p w:rsidR="000063AA" w:rsidRDefault="000063AA" w:rsidP="000063AA">
      <w:pPr>
        <w:pStyle w:val="msonormalcxspmiddle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 xml:space="preserve">материалы и документы </w:t>
      </w:r>
      <w:r>
        <w:rPr>
          <w:sz w:val="28"/>
          <w:szCs w:val="28"/>
        </w:rPr>
        <w:t>финансово-экономических обоснований указанного проекта</w:t>
      </w:r>
    </w:p>
    <w:p w:rsidR="000063AA" w:rsidRDefault="000063AA" w:rsidP="000063AA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                                    1. Общие положения </w:t>
      </w:r>
    </w:p>
    <w:p w:rsidR="000063AA" w:rsidRDefault="000063AA" w:rsidP="000063AA">
      <w:pPr>
        <w:pStyle w:val="Default"/>
        <w:rPr>
          <w:color w:val="auto"/>
          <w:sz w:val="32"/>
          <w:szCs w:val="32"/>
        </w:rPr>
      </w:pPr>
    </w:p>
    <w:p w:rsidR="000063AA" w:rsidRDefault="000063AA" w:rsidP="000063AA">
      <w:pPr>
        <w:spacing w:line="276" w:lineRule="auto"/>
        <w:ind w:right="8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153,157, 184, 187 Бюджетного кодекса Российской Федерации, «Положением о Контрольно-счетном органе Дзержинского района», утвержденного решением </w:t>
      </w:r>
      <w:proofErr w:type="gramStart"/>
      <w:r>
        <w:rPr>
          <w:sz w:val="28"/>
          <w:szCs w:val="28"/>
        </w:rPr>
        <w:t>Дзержинского  районного</w:t>
      </w:r>
      <w:proofErr w:type="gramEnd"/>
      <w:r>
        <w:rPr>
          <w:sz w:val="28"/>
          <w:szCs w:val="28"/>
        </w:rPr>
        <w:t xml:space="preserve"> Совета депутатов от 19.01.2016 №4-28, «Положением о бюджетном процессе в </w:t>
      </w:r>
      <w:r>
        <w:rPr>
          <w:bCs/>
          <w:sz w:val="28"/>
          <w:szCs w:val="28"/>
        </w:rPr>
        <w:t>Орловского</w:t>
      </w:r>
      <w:r>
        <w:rPr>
          <w:sz w:val="28"/>
          <w:szCs w:val="28"/>
        </w:rPr>
        <w:t xml:space="preserve"> сельсовете», утвержденного </w:t>
      </w:r>
      <w:r>
        <w:rPr>
          <w:sz w:val="28"/>
        </w:rPr>
        <w:t>Решением Орловского сельского Совета депутатов от 07.09.2017 № 15-55 Р «Об утверждении положения о бюджетном процессе в муниципальном образовании Орловский сельсовет».</w:t>
      </w:r>
    </w:p>
    <w:p w:rsidR="000063AA" w:rsidRDefault="000063AA" w:rsidP="000063A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 другими нормативными правовыми документами, Контрольно-счётного органа Дзержинского района проведена экспертиза проекта решения «О бюджете </w:t>
      </w:r>
      <w:r>
        <w:rPr>
          <w:bCs/>
          <w:sz w:val="28"/>
          <w:szCs w:val="28"/>
        </w:rPr>
        <w:t>Орловского</w:t>
      </w:r>
      <w:r>
        <w:rPr>
          <w:color w:val="auto"/>
          <w:sz w:val="28"/>
          <w:szCs w:val="28"/>
        </w:rPr>
        <w:t xml:space="preserve"> сельсовета на </w:t>
      </w:r>
      <w:r w:rsidR="005D3E8A">
        <w:rPr>
          <w:bCs/>
          <w:sz w:val="28"/>
          <w:szCs w:val="28"/>
          <w:lang w:val="x-none"/>
        </w:rPr>
        <w:t xml:space="preserve">«О бюджете </w:t>
      </w:r>
      <w:r w:rsidR="005D3E8A">
        <w:rPr>
          <w:bCs/>
          <w:sz w:val="28"/>
          <w:szCs w:val="28"/>
        </w:rPr>
        <w:t xml:space="preserve">Орловского </w:t>
      </w:r>
      <w:proofErr w:type="gramStart"/>
      <w:r w:rsidR="005D3E8A">
        <w:rPr>
          <w:bCs/>
          <w:sz w:val="28"/>
          <w:szCs w:val="28"/>
        </w:rPr>
        <w:t xml:space="preserve">сельсовета </w:t>
      </w:r>
      <w:r w:rsidR="005D3E8A">
        <w:rPr>
          <w:bCs/>
          <w:sz w:val="28"/>
          <w:szCs w:val="28"/>
          <w:lang w:val="x-none"/>
        </w:rPr>
        <w:t xml:space="preserve"> на</w:t>
      </w:r>
      <w:proofErr w:type="gramEnd"/>
      <w:r w:rsidR="005D3E8A">
        <w:rPr>
          <w:bCs/>
          <w:sz w:val="28"/>
          <w:szCs w:val="28"/>
          <w:lang w:val="x-none"/>
        </w:rPr>
        <w:t xml:space="preserve"> 2024 год и на плановый период 20</w:t>
      </w:r>
      <w:r w:rsidR="005D3E8A">
        <w:rPr>
          <w:bCs/>
          <w:sz w:val="28"/>
          <w:szCs w:val="28"/>
        </w:rPr>
        <w:t>25</w:t>
      </w:r>
      <w:r w:rsidR="005D3E8A">
        <w:rPr>
          <w:bCs/>
          <w:sz w:val="28"/>
          <w:szCs w:val="28"/>
          <w:lang w:val="x-none"/>
        </w:rPr>
        <w:t xml:space="preserve"> и 20</w:t>
      </w:r>
      <w:r w:rsidR="005D3E8A">
        <w:rPr>
          <w:bCs/>
          <w:sz w:val="28"/>
          <w:szCs w:val="28"/>
        </w:rPr>
        <w:t>26</w:t>
      </w:r>
      <w:r w:rsidR="005D3E8A">
        <w:rPr>
          <w:bCs/>
          <w:sz w:val="28"/>
          <w:szCs w:val="28"/>
          <w:lang w:val="x-none"/>
        </w:rPr>
        <w:t xml:space="preserve"> годов»</w:t>
      </w:r>
      <w:r w:rsidR="005D3E8A">
        <w:rPr>
          <w:bCs/>
          <w:sz w:val="28"/>
          <w:szCs w:val="28"/>
        </w:rPr>
        <w:t>.</w:t>
      </w:r>
      <w:r w:rsidR="005D3E8A">
        <w:rPr>
          <w:b/>
          <w:b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(далее – проект бюджета, проект решения) о соответствии требованиям бюджетного законодательства. </w:t>
      </w:r>
    </w:p>
    <w:p w:rsidR="000063AA" w:rsidRDefault="000063AA" w:rsidP="000063A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Проект решения внесен администрацией </w:t>
      </w:r>
      <w:r>
        <w:rPr>
          <w:bCs/>
          <w:sz w:val="28"/>
          <w:szCs w:val="28"/>
        </w:rPr>
        <w:t>Орловского</w:t>
      </w:r>
      <w:r>
        <w:rPr>
          <w:color w:val="auto"/>
          <w:sz w:val="28"/>
          <w:szCs w:val="28"/>
        </w:rPr>
        <w:t xml:space="preserve"> сельсовета в срок, соответствующий статье 184 Бюджетного кодекса Российской Федерации – до 15 ноября. </w:t>
      </w:r>
    </w:p>
    <w:p w:rsidR="000063AA" w:rsidRDefault="000063AA" w:rsidP="000063A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 показателей и характеристик (приложений), в представленном пакете документов, устанавливаемый проектом решения </w:t>
      </w:r>
      <w:r>
        <w:rPr>
          <w:b/>
          <w:bCs/>
          <w:color w:val="auto"/>
          <w:sz w:val="28"/>
          <w:szCs w:val="28"/>
        </w:rPr>
        <w:t xml:space="preserve">соответствует требованиям </w:t>
      </w:r>
      <w:r>
        <w:rPr>
          <w:color w:val="auto"/>
          <w:sz w:val="28"/>
          <w:szCs w:val="28"/>
        </w:rPr>
        <w:t>статьи 184.2 Бюджетного кодекса Российской Федерации и статьями 13,14,17 Положения о бюджетном процессе в</w:t>
      </w:r>
      <w:r>
        <w:rPr>
          <w:bCs/>
          <w:sz w:val="28"/>
          <w:szCs w:val="28"/>
        </w:rPr>
        <w:t xml:space="preserve"> Орловском</w:t>
      </w:r>
      <w:r>
        <w:rPr>
          <w:color w:val="auto"/>
          <w:sz w:val="28"/>
          <w:szCs w:val="28"/>
        </w:rPr>
        <w:t xml:space="preserve"> сельсовете и </w:t>
      </w:r>
      <w:r>
        <w:rPr>
          <w:b/>
          <w:bCs/>
          <w:color w:val="auto"/>
          <w:sz w:val="28"/>
          <w:szCs w:val="28"/>
        </w:rPr>
        <w:t xml:space="preserve">направлен в полном объеме. </w:t>
      </w:r>
    </w:p>
    <w:p w:rsidR="000063AA" w:rsidRDefault="000063AA" w:rsidP="000063A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составлении и исполнении бюджетов бюджетной системы Российской Феде</w:t>
      </w:r>
      <w:r w:rsidR="005D3E8A">
        <w:rPr>
          <w:color w:val="auto"/>
          <w:sz w:val="28"/>
          <w:szCs w:val="28"/>
        </w:rPr>
        <w:t>рации, в проекте бюджета на 2024-2026</w:t>
      </w:r>
      <w:r>
        <w:rPr>
          <w:color w:val="auto"/>
          <w:sz w:val="28"/>
          <w:szCs w:val="28"/>
        </w:rPr>
        <w:t xml:space="preserve"> годы распределение бюджетных ассигнований производится по двум </w:t>
      </w:r>
      <w:proofErr w:type="gramStart"/>
      <w:r>
        <w:rPr>
          <w:color w:val="auto"/>
          <w:sz w:val="28"/>
          <w:szCs w:val="28"/>
        </w:rPr>
        <w:t>муниципальным  программам</w:t>
      </w:r>
      <w:proofErr w:type="gramEnd"/>
      <w:r>
        <w:rPr>
          <w:color w:val="auto"/>
          <w:sz w:val="28"/>
          <w:szCs w:val="28"/>
        </w:rPr>
        <w:t xml:space="preserve"> (Развитие культуры, массового спорта и молодежной политики),  </w:t>
      </w:r>
    </w:p>
    <w:p w:rsidR="000063AA" w:rsidRDefault="000063AA" w:rsidP="000063A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1. Развитие культуры, молодежной политики и массового спорта на территории</w:t>
      </w:r>
      <w:r>
        <w:rPr>
          <w:bCs/>
          <w:sz w:val="28"/>
          <w:szCs w:val="28"/>
        </w:rPr>
        <w:t xml:space="preserve"> Орловского</w:t>
      </w:r>
      <w:r>
        <w:rPr>
          <w:color w:val="auto"/>
          <w:sz w:val="28"/>
          <w:szCs w:val="28"/>
        </w:rPr>
        <w:t xml:space="preserve"> сельсовета. 14.11.2013г №42-п</w:t>
      </w:r>
    </w:p>
    <w:p w:rsidR="000063AA" w:rsidRDefault="000063AA" w:rsidP="000063A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Повышение качества жизни населения </w:t>
      </w:r>
      <w:r>
        <w:rPr>
          <w:bCs/>
          <w:sz w:val="28"/>
          <w:szCs w:val="28"/>
        </w:rPr>
        <w:t>Орловского</w:t>
      </w:r>
      <w:r>
        <w:rPr>
          <w:color w:val="auto"/>
          <w:sz w:val="28"/>
          <w:szCs w:val="28"/>
        </w:rPr>
        <w:t xml:space="preserve"> сельсовета 14.11.2013г №43-п</w:t>
      </w:r>
    </w:p>
    <w:p w:rsidR="000063AA" w:rsidRDefault="000063AA" w:rsidP="000063A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непрограммным направлениям деятельности. </w:t>
      </w:r>
    </w:p>
    <w:p w:rsidR="000063AA" w:rsidRDefault="000063AA" w:rsidP="000063A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 соответствии со статьей 184.2 </w:t>
      </w:r>
      <w:r>
        <w:rPr>
          <w:color w:val="auto"/>
          <w:sz w:val="28"/>
          <w:szCs w:val="28"/>
        </w:rPr>
        <w:t xml:space="preserve">Бюджетного кодекса Российской Федерации (далее – БК РФ), с проектом решения о бюджете представлен макет двух программ и трех проектов муниципальных подпрограмм. </w:t>
      </w:r>
    </w:p>
    <w:p w:rsidR="000063AA" w:rsidRDefault="000063AA" w:rsidP="000063A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 соответствии с п.2, ст.179 </w:t>
      </w:r>
      <w:r>
        <w:rPr>
          <w:color w:val="auto"/>
          <w:sz w:val="28"/>
          <w:szCs w:val="28"/>
        </w:rPr>
        <w:t>Бюджетного кодекса РФ муниципальная)</w:t>
      </w:r>
    </w:p>
    <w:p w:rsidR="000063AA" w:rsidRDefault="000063AA" w:rsidP="000063A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-Программа «Развитие </w:t>
      </w:r>
      <w:proofErr w:type="gramStart"/>
      <w:r>
        <w:rPr>
          <w:color w:val="auto"/>
          <w:sz w:val="28"/>
          <w:szCs w:val="28"/>
        </w:rPr>
        <w:t>культуры ,</w:t>
      </w:r>
      <w:proofErr w:type="gramEnd"/>
      <w:r>
        <w:rPr>
          <w:color w:val="auto"/>
          <w:sz w:val="28"/>
          <w:szCs w:val="28"/>
        </w:rPr>
        <w:t xml:space="preserve"> молодежной политики, массового </w:t>
      </w:r>
      <w:proofErr w:type="spellStart"/>
      <w:r>
        <w:rPr>
          <w:color w:val="auto"/>
          <w:sz w:val="28"/>
          <w:szCs w:val="28"/>
        </w:rPr>
        <w:t>спорта»на</w:t>
      </w:r>
      <w:proofErr w:type="spellEnd"/>
      <w:r>
        <w:rPr>
          <w:color w:val="auto"/>
          <w:sz w:val="28"/>
          <w:szCs w:val="28"/>
        </w:rPr>
        <w:t xml:space="preserve"> территории </w:t>
      </w:r>
      <w:r>
        <w:rPr>
          <w:bCs/>
          <w:sz w:val="28"/>
          <w:szCs w:val="28"/>
        </w:rPr>
        <w:t>Орловского</w:t>
      </w:r>
      <w:r>
        <w:rPr>
          <w:color w:val="auto"/>
          <w:sz w:val="28"/>
          <w:szCs w:val="28"/>
        </w:rPr>
        <w:t xml:space="preserve"> сельсовета была утверждена в 14.11.2013г №42-П, изменения в программу  вносилось  12.11.202г постановлением №77-п  про</w:t>
      </w:r>
      <w:r w:rsidR="005D3E8A">
        <w:rPr>
          <w:color w:val="auto"/>
          <w:sz w:val="28"/>
          <w:szCs w:val="28"/>
        </w:rPr>
        <w:t>грамма утверждена на период 2024-2026</w:t>
      </w:r>
      <w:r>
        <w:rPr>
          <w:color w:val="auto"/>
          <w:sz w:val="28"/>
          <w:szCs w:val="28"/>
        </w:rPr>
        <w:t>гг (программы в муниципальных образованиях, согласно з</w:t>
      </w:r>
      <w:r w:rsidR="005D3E8A">
        <w:rPr>
          <w:color w:val="auto"/>
          <w:sz w:val="28"/>
          <w:szCs w:val="28"/>
        </w:rPr>
        <w:t>акона утверждаются до 12.10.2023</w:t>
      </w:r>
      <w:r>
        <w:rPr>
          <w:color w:val="auto"/>
          <w:sz w:val="28"/>
          <w:szCs w:val="28"/>
        </w:rPr>
        <w:t>г)</w:t>
      </w:r>
    </w:p>
    <w:p w:rsidR="000063AA" w:rsidRDefault="000063AA" w:rsidP="000063A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-Программа на территории </w:t>
      </w:r>
      <w:r>
        <w:rPr>
          <w:bCs/>
          <w:sz w:val="28"/>
          <w:szCs w:val="28"/>
        </w:rPr>
        <w:t>Орловского</w:t>
      </w:r>
      <w:r>
        <w:rPr>
          <w:color w:val="auto"/>
          <w:sz w:val="28"/>
          <w:szCs w:val="28"/>
        </w:rPr>
        <w:t xml:space="preserve"> сельсовета «Повышение качества жизни населения </w:t>
      </w:r>
      <w:proofErr w:type="gramStart"/>
      <w:r>
        <w:rPr>
          <w:bCs/>
          <w:sz w:val="28"/>
          <w:szCs w:val="28"/>
        </w:rPr>
        <w:t>Орловского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</w:t>
      </w:r>
      <w:proofErr w:type="gramEnd"/>
      <w:r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была утверждена в14.11.2013г №43-П изменения в программу  вносилось 12.11.202</w:t>
      </w:r>
      <w:r w:rsidR="005D3E8A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г постан</w:t>
      </w:r>
      <w:r w:rsidR="005D3E8A">
        <w:rPr>
          <w:color w:val="auto"/>
          <w:sz w:val="28"/>
          <w:szCs w:val="28"/>
        </w:rPr>
        <w:t>овлением № 76-п   на период 2024-2026</w:t>
      </w:r>
      <w:r>
        <w:rPr>
          <w:color w:val="auto"/>
          <w:sz w:val="28"/>
          <w:szCs w:val="28"/>
        </w:rPr>
        <w:t>гг (программы в муниципальных образованиях, согласно закона утверждаются до 12.10.2022г)</w:t>
      </w:r>
    </w:p>
    <w:p w:rsidR="000063AA" w:rsidRDefault="000063AA" w:rsidP="000063A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-Подпрограмма «Дороги Орловского сельсовета» к программе сельсовета «Повышение качества жизни населения </w:t>
      </w:r>
      <w:proofErr w:type="gramStart"/>
      <w:r>
        <w:rPr>
          <w:bCs/>
          <w:sz w:val="28"/>
          <w:szCs w:val="28"/>
        </w:rPr>
        <w:t>Орловского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</w:t>
      </w:r>
      <w:proofErr w:type="gramEnd"/>
      <w:r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была утверждена в14.11.2013г №43-П изменения в</w:t>
      </w:r>
      <w:r w:rsidR="005D3E8A">
        <w:rPr>
          <w:color w:val="auto"/>
          <w:sz w:val="28"/>
          <w:szCs w:val="28"/>
        </w:rPr>
        <w:t xml:space="preserve"> программу  вносилось 12.11.2023</w:t>
      </w:r>
      <w:r>
        <w:rPr>
          <w:color w:val="auto"/>
          <w:sz w:val="28"/>
          <w:szCs w:val="28"/>
        </w:rPr>
        <w:t>г постан</w:t>
      </w:r>
      <w:r w:rsidR="005D3E8A">
        <w:rPr>
          <w:color w:val="auto"/>
          <w:sz w:val="28"/>
          <w:szCs w:val="28"/>
        </w:rPr>
        <w:t>овлением № 76-п   на период 2024-2026</w:t>
      </w:r>
      <w:r>
        <w:rPr>
          <w:color w:val="auto"/>
          <w:sz w:val="28"/>
          <w:szCs w:val="28"/>
        </w:rPr>
        <w:t>годы</w:t>
      </w:r>
    </w:p>
    <w:p w:rsidR="000063AA" w:rsidRDefault="000063AA" w:rsidP="000063A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-Подпрограмма «Модернизация и развитие </w:t>
      </w:r>
      <w:proofErr w:type="spellStart"/>
      <w:r>
        <w:rPr>
          <w:color w:val="auto"/>
          <w:sz w:val="28"/>
          <w:szCs w:val="28"/>
        </w:rPr>
        <w:t>жилищно</w:t>
      </w:r>
      <w:proofErr w:type="spellEnd"/>
      <w:r>
        <w:rPr>
          <w:color w:val="auto"/>
          <w:sz w:val="28"/>
          <w:szCs w:val="28"/>
        </w:rPr>
        <w:t xml:space="preserve"> - коммунального хозяйства Орловского сельсовета»» к программе сельсовета «Повышение качества жизни населения </w:t>
      </w:r>
      <w:proofErr w:type="gramStart"/>
      <w:r>
        <w:rPr>
          <w:bCs/>
          <w:sz w:val="28"/>
          <w:szCs w:val="28"/>
        </w:rPr>
        <w:t>Орловского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</w:t>
      </w:r>
      <w:proofErr w:type="gramEnd"/>
      <w:r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была утверждена в14.11.2013г №43-П изменения в</w:t>
      </w:r>
      <w:r w:rsidR="005D3E8A">
        <w:rPr>
          <w:color w:val="auto"/>
          <w:sz w:val="28"/>
          <w:szCs w:val="28"/>
        </w:rPr>
        <w:t xml:space="preserve"> программу  вносилось 12.11.2023</w:t>
      </w:r>
      <w:r>
        <w:rPr>
          <w:color w:val="auto"/>
          <w:sz w:val="28"/>
          <w:szCs w:val="28"/>
        </w:rPr>
        <w:t>г постан</w:t>
      </w:r>
      <w:r w:rsidR="005D3E8A">
        <w:rPr>
          <w:color w:val="auto"/>
          <w:sz w:val="28"/>
          <w:szCs w:val="28"/>
        </w:rPr>
        <w:t>овлением № 77-п   на период 2024-2025</w:t>
      </w:r>
      <w:r>
        <w:rPr>
          <w:color w:val="auto"/>
          <w:sz w:val="28"/>
          <w:szCs w:val="28"/>
        </w:rPr>
        <w:t>гг</w:t>
      </w:r>
    </w:p>
    <w:p w:rsidR="000063AA" w:rsidRDefault="000063AA" w:rsidP="000063AA">
      <w:pPr>
        <w:pStyle w:val="Default"/>
        <w:rPr>
          <w:color w:val="auto"/>
          <w:sz w:val="28"/>
          <w:szCs w:val="28"/>
        </w:rPr>
      </w:pPr>
    </w:p>
    <w:tbl>
      <w:tblPr>
        <w:tblW w:w="8500" w:type="dxa"/>
        <w:tblInd w:w="-5" w:type="dxa"/>
        <w:tblLook w:val="04A0" w:firstRow="1" w:lastRow="0" w:firstColumn="1" w:lastColumn="0" w:noHBand="0" w:noVBand="1"/>
      </w:tblPr>
      <w:tblGrid>
        <w:gridCol w:w="3880"/>
        <w:gridCol w:w="1360"/>
        <w:gridCol w:w="1340"/>
        <w:gridCol w:w="1920"/>
      </w:tblGrid>
      <w:tr w:rsidR="000063AA" w:rsidRPr="00FD39E5" w:rsidTr="005D3E8A">
        <w:trPr>
          <w:trHeight w:val="315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AA" w:rsidRPr="00FD39E5" w:rsidRDefault="000063AA" w:rsidP="005D3E8A">
            <w:pPr>
              <w:jc w:val="center"/>
            </w:pPr>
            <w:r w:rsidRPr="00FD39E5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AA" w:rsidRPr="00FD39E5" w:rsidRDefault="005D3E8A" w:rsidP="005D3E8A">
            <w:pPr>
              <w:jc w:val="center"/>
            </w:pPr>
            <w:r>
              <w:t>Сумма на 2024</w:t>
            </w:r>
            <w:r w:rsidR="000063AA" w:rsidRPr="00FD39E5">
              <w:t xml:space="preserve">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AA" w:rsidRPr="00FD39E5" w:rsidRDefault="005D3E8A" w:rsidP="005D3E8A">
            <w:pPr>
              <w:jc w:val="center"/>
            </w:pPr>
            <w:r>
              <w:t>Сумма на 2025</w:t>
            </w:r>
            <w:r w:rsidR="000063AA" w:rsidRPr="00FD39E5">
              <w:t xml:space="preserve"> год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AA" w:rsidRPr="00FD39E5" w:rsidRDefault="005D3E8A" w:rsidP="005D3E8A">
            <w:pPr>
              <w:jc w:val="center"/>
            </w:pPr>
            <w:r>
              <w:t>Сумма на 2026</w:t>
            </w:r>
            <w:r w:rsidR="000063AA" w:rsidRPr="00FD39E5">
              <w:t xml:space="preserve"> год</w:t>
            </w:r>
          </w:p>
        </w:tc>
      </w:tr>
      <w:tr w:rsidR="000063AA" w:rsidRPr="00FD39E5" w:rsidTr="005D3E8A">
        <w:trPr>
          <w:trHeight w:val="1575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3AA" w:rsidRPr="00FD39E5" w:rsidRDefault="000063AA" w:rsidP="005D3E8A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3AA" w:rsidRPr="00FD39E5" w:rsidRDefault="000063AA" w:rsidP="005D3E8A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3AA" w:rsidRPr="00FD39E5" w:rsidRDefault="000063AA" w:rsidP="005D3E8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3AA" w:rsidRPr="00FD39E5" w:rsidRDefault="000063AA" w:rsidP="005D3E8A"/>
        </w:tc>
      </w:tr>
      <w:tr w:rsidR="000063AA" w:rsidRPr="00FD39E5" w:rsidTr="005D3E8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AA" w:rsidRPr="00FD39E5" w:rsidRDefault="000063AA" w:rsidP="005D3E8A">
            <w:pPr>
              <w:jc w:val="center"/>
              <w:rPr>
                <w:sz w:val="22"/>
                <w:szCs w:val="22"/>
              </w:rPr>
            </w:pPr>
            <w:r w:rsidRPr="00FD39E5">
              <w:rPr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AA" w:rsidRPr="00FD39E5" w:rsidRDefault="000063AA" w:rsidP="005D3E8A">
            <w:pPr>
              <w:jc w:val="center"/>
              <w:rPr>
                <w:sz w:val="22"/>
                <w:szCs w:val="22"/>
              </w:rPr>
            </w:pPr>
            <w:r w:rsidRPr="00FD39E5">
              <w:rPr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AA" w:rsidRPr="00FD39E5" w:rsidRDefault="000063AA" w:rsidP="005D3E8A">
            <w:pPr>
              <w:jc w:val="center"/>
              <w:rPr>
                <w:sz w:val="22"/>
                <w:szCs w:val="22"/>
              </w:rPr>
            </w:pPr>
            <w:r w:rsidRPr="00FD39E5">
              <w:rPr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AA" w:rsidRPr="00FD39E5" w:rsidRDefault="000063AA" w:rsidP="005D3E8A">
            <w:pPr>
              <w:jc w:val="center"/>
              <w:rPr>
                <w:sz w:val="22"/>
                <w:szCs w:val="22"/>
              </w:rPr>
            </w:pPr>
            <w:r w:rsidRPr="00FD39E5">
              <w:rPr>
                <w:sz w:val="22"/>
                <w:szCs w:val="22"/>
              </w:rPr>
              <w:t>6</w:t>
            </w:r>
          </w:p>
        </w:tc>
      </w:tr>
      <w:tr w:rsidR="000063AA" w:rsidRPr="00FD39E5" w:rsidTr="005D3E8A">
        <w:trPr>
          <w:trHeight w:val="1575"/>
        </w:trPr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3AA" w:rsidRPr="00FD39E5" w:rsidRDefault="000063AA" w:rsidP="005D3E8A">
            <w:r w:rsidRPr="00FD39E5">
              <w:t>Муниципальная программа "Развитие культуры, массового спорта и молодежной политики на территории Орловского сельсовета"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3AA" w:rsidRPr="00FD39E5" w:rsidRDefault="000063AA" w:rsidP="005D3E8A">
            <w:pPr>
              <w:jc w:val="right"/>
            </w:pPr>
            <w:r w:rsidRPr="00FD39E5">
              <w:t>28 536,00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3AA" w:rsidRPr="00FD39E5" w:rsidRDefault="000063AA" w:rsidP="005D3E8A">
            <w:pPr>
              <w:jc w:val="right"/>
            </w:pPr>
            <w:r w:rsidRPr="00FD39E5">
              <w:t>20 536,00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3AA" w:rsidRPr="00FD39E5" w:rsidRDefault="000063AA" w:rsidP="005D3E8A">
            <w:pPr>
              <w:jc w:val="right"/>
            </w:pPr>
            <w:r w:rsidRPr="00FD39E5">
              <w:t>20 536,00</w:t>
            </w:r>
          </w:p>
        </w:tc>
      </w:tr>
      <w:tr w:rsidR="000063AA" w:rsidRPr="00FD39E5" w:rsidTr="005D3E8A">
        <w:trPr>
          <w:trHeight w:val="1260"/>
        </w:trPr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3AA" w:rsidRPr="00FD39E5" w:rsidRDefault="000063AA" w:rsidP="005D3E8A">
            <w:r w:rsidRPr="00FD39E5">
              <w:t>Подпрограмма "Развитие культуры, массового спорта и молодежной политики на территории Орловского сельсовета"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3AA" w:rsidRPr="00FD39E5" w:rsidRDefault="000063AA" w:rsidP="005D3E8A">
            <w:pPr>
              <w:jc w:val="right"/>
            </w:pPr>
            <w:r w:rsidRPr="00FD39E5">
              <w:t>28 536,00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3AA" w:rsidRPr="00FD39E5" w:rsidRDefault="000063AA" w:rsidP="005D3E8A">
            <w:pPr>
              <w:jc w:val="right"/>
            </w:pPr>
            <w:r w:rsidRPr="00FD39E5">
              <w:t>20 536,00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3AA" w:rsidRPr="00FD39E5" w:rsidRDefault="000063AA" w:rsidP="005D3E8A">
            <w:pPr>
              <w:jc w:val="right"/>
            </w:pPr>
            <w:r w:rsidRPr="00FD39E5">
              <w:t>20 536,00</w:t>
            </w:r>
          </w:p>
        </w:tc>
      </w:tr>
      <w:tr w:rsidR="000063AA" w:rsidRPr="00FD39E5" w:rsidTr="005D3E8A">
        <w:trPr>
          <w:trHeight w:val="1260"/>
        </w:trPr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3AA" w:rsidRPr="00FD39E5" w:rsidRDefault="000063AA" w:rsidP="005D3E8A">
            <w:r w:rsidRPr="00FD39E5">
              <w:t>Муниципальная программа "Повышение качества жизни населения на территории Орловского сельсовета 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3AA" w:rsidRPr="00FD39E5" w:rsidRDefault="000063AA" w:rsidP="005D3E8A">
            <w:pPr>
              <w:jc w:val="right"/>
            </w:pPr>
            <w:r w:rsidRPr="00FD39E5">
              <w:t>1 182 727,16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3AA" w:rsidRPr="00FD39E5" w:rsidRDefault="000063AA" w:rsidP="005D3E8A">
            <w:pPr>
              <w:jc w:val="right"/>
            </w:pPr>
            <w:r w:rsidRPr="00FD39E5">
              <w:t>590 200,00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3AA" w:rsidRPr="00FD39E5" w:rsidRDefault="000063AA" w:rsidP="005D3E8A">
            <w:pPr>
              <w:jc w:val="right"/>
            </w:pPr>
            <w:r w:rsidRPr="00FD39E5">
              <w:t>589 200,00</w:t>
            </w:r>
          </w:p>
        </w:tc>
      </w:tr>
      <w:tr w:rsidR="000063AA" w:rsidRPr="00FD39E5" w:rsidTr="005D3E8A">
        <w:trPr>
          <w:trHeight w:val="630"/>
        </w:trPr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3AA" w:rsidRPr="00FD39E5" w:rsidRDefault="000063AA" w:rsidP="005D3E8A">
            <w:r w:rsidRPr="00FD39E5">
              <w:t>Подпрограмма "Благоустройство территории поселения"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3AA" w:rsidRPr="00FD39E5" w:rsidRDefault="000063AA" w:rsidP="005D3E8A">
            <w:pPr>
              <w:jc w:val="right"/>
            </w:pPr>
            <w:r w:rsidRPr="00FD39E5">
              <w:t>824 583,16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3AA" w:rsidRPr="00FD39E5" w:rsidRDefault="000063AA" w:rsidP="005D3E8A">
            <w:pPr>
              <w:jc w:val="right"/>
            </w:pPr>
            <w:r w:rsidRPr="00FD39E5">
              <w:t>282 500,00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3AA" w:rsidRPr="00FD39E5" w:rsidRDefault="000063AA" w:rsidP="005D3E8A">
            <w:pPr>
              <w:jc w:val="right"/>
            </w:pPr>
            <w:r w:rsidRPr="00FD39E5">
              <w:t>282 500,00</w:t>
            </w:r>
          </w:p>
        </w:tc>
      </w:tr>
      <w:tr w:rsidR="000063AA" w:rsidRPr="00FD39E5" w:rsidTr="005D3E8A">
        <w:trPr>
          <w:trHeight w:val="630"/>
        </w:trPr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3AA" w:rsidRPr="00FD39E5" w:rsidRDefault="000063AA" w:rsidP="005D3E8A">
            <w:r w:rsidRPr="00FD39E5">
              <w:t>Подпрограмма "Дороги Орловского сельсовета"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3AA" w:rsidRPr="00FD39E5" w:rsidRDefault="000063AA" w:rsidP="005D3E8A">
            <w:pPr>
              <w:jc w:val="right"/>
            </w:pPr>
            <w:r w:rsidRPr="00FD39E5">
              <w:t>272 100,00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3AA" w:rsidRPr="00FD39E5" w:rsidRDefault="000063AA" w:rsidP="005D3E8A">
            <w:pPr>
              <w:jc w:val="right"/>
            </w:pPr>
            <w:r w:rsidRPr="00FD39E5">
              <w:t>287 700,00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3AA" w:rsidRPr="00FD39E5" w:rsidRDefault="000063AA" w:rsidP="005D3E8A">
            <w:pPr>
              <w:jc w:val="right"/>
            </w:pPr>
            <w:r w:rsidRPr="00FD39E5">
              <w:t>304 700,00</w:t>
            </w:r>
          </w:p>
        </w:tc>
      </w:tr>
      <w:tr w:rsidR="000063AA" w:rsidRPr="00FD39E5" w:rsidTr="005D3E8A">
        <w:trPr>
          <w:trHeight w:val="945"/>
        </w:trPr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3AA" w:rsidRPr="00FD39E5" w:rsidRDefault="000063AA" w:rsidP="005D3E8A">
            <w:r w:rsidRPr="00FD39E5">
              <w:t>Подпрограмма "Модернизация и развитие жилищно-коммунального хозяйства Орловского сельсовета"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3AA" w:rsidRPr="00FD39E5" w:rsidRDefault="000063AA" w:rsidP="005D3E8A">
            <w:pPr>
              <w:jc w:val="right"/>
            </w:pPr>
            <w:r w:rsidRPr="00FD39E5">
              <w:t>86 044,00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3AA" w:rsidRPr="00FD39E5" w:rsidRDefault="000063AA" w:rsidP="005D3E8A">
            <w:pPr>
              <w:jc w:val="right"/>
            </w:pPr>
            <w:r w:rsidRPr="00FD39E5">
              <w:t>20 000,00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3AA" w:rsidRPr="00FD39E5" w:rsidRDefault="000063AA" w:rsidP="005D3E8A">
            <w:pPr>
              <w:jc w:val="right"/>
            </w:pPr>
            <w:r w:rsidRPr="00FD39E5">
              <w:t>2 000,00</w:t>
            </w:r>
          </w:p>
        </w:tc>
      </w:tr>
    </w:tbl>
    <w:p w:rsidR="000063AA" w:rsidRDefault="000063AA" w:rsidP="000063AA">
      <w:pPr>
        <w:pStyle w:val="Default"/>
        <w:rPr>
          <w:color w:val="auto"/>
          <w:sz w:val="28"/>
          <w:szCs w:val="28"/>
        </w:rPr>
      </w:pPr>
    </w:p>
    <w:p w:rsidR="000063AA" w:rsidRDefault="000063AA" w:rsidP="000063AA">
      <w:pPr>
        <w:pStyle w:val="Default"/>
        <w:rPr>
          <w:color w:val="auto"/>
          <w:sz w:val="28"/>
          <w:szCs w:val="28"/>
        </w:rPr>
      </w:pPr>
    </w:p>
    <w:p w:rsidR="000063AA" w:rsidRDefault="000063AA" w:rsidP="000063AA">
      <w:pPr>
        <w:pStyle w:val="ae"/>
        <w:spacing w:before="120" w:line="240" w:lineRule="auto"/>
        <w:ind w:left="142" w:firstLine="425"/>
        <w:jc w:val="left"/>
        <w:rPr>
          <w:sz w:val="28"/>
          <w:szCs w:val="20"/>
        </w:rPr>
      </w:pPr>
      <w:r>
        <w:rPr>
          <w:sz w:val="28"/>
          <w:szCs w:val="20"/>
        </w:rPr>
        <w:t>Решение</w:t>
      </w:r>
      <w:r w:rsidRPr="00384757">
        <w:rPr>
          <w:sz w:val="28"/>
          <w:szCs w:val="20"/>
        </w:rPr>
        <w:t xml:space="preserve"> «</w:t>
      </w:r>
      <w:r w:rsidR="00A15091">
        <w:rPr>
          <w:sz w:val="28"/>
          <w:szCs w:val="20"/>
        </w:rPr>
        <w:t>О бюджете на 2024 год и плановый период 2025</w:t>
      </w:r>
      <w:r>
        <w:rPr>
          <w:sz w:val="28"/>
          <w:szCs w:val="20"/>
        </w:rPr>
        <w:t>-20</w:t>
      </w:r>
      <w:r w:rsidRPr="00005B63">
        <w:rPr>
          <w:sz w:val="28"/>
          <w:szCs w:val="20"/>
        </w:rPr>
        <w:t>2</w:t>
      </w:r>
      <w:r w:rsidR="00A15091">
        <w:rPr>
          <w:sz w:val="28"/>
          <w:szCs w:val="20"/>
        </w:rPr>
        <w:t>6</w:t>
      </w:r>
      <w:r w:rsidRPr="00384757">
        <w:rPr>
          <w:sz w:val="28"/>
          <w:szCs w:val="20"/>
        </w:rPr>
        <w:t xml:space="preserve"> годов» подготовлен</w:t>
      </w:r>
      <w:r>
        <w:rPr>
          <w:sz w:val="28"/>
          <w:szCs w:val="20"/>
        </w:rPr>
        <w:t>о</w:t>
      </w:r>
      <w:r w:rsidRPr="00384757">
        <w:rPr>
          <w:sz w:val="28"/>
          <w:szCs w:val="20"/>
        </w:rPr>
        <w:t xml:space="preserve"> в соответствии с требованиями Бюджетного кодекса Российской Федерации;</w:t>
      </w:r>
      <w:r w:rsidRPr="008C3B63">
        <w:rPr>
          <w:sz w:val="28"/>
          <w:szCs w:val="28"/>
        </w:rPr>
        <w:t xml:space="preserve"> основных параметров прогноза социально-экономического развития </w:t>
      </w:r>
      <w:r>
        <w:rPr>
          <w:sz w:val="28"/>
          <w:szCs w:val="28"/>
        </w:rPr>
        <w:t>Орловского сельсовета</w:t>
      </w:r>
      <w:r w:rsidRPr="008C3B63">
        <w:rPr>
          <w:sz w:val="28"/>
          <w:szCs w:val="28"/>
        </w:rPr>
        <w:t xml:space="preserve"> на 20</w:t>
      </w:r>
      <w:r w:rsidR="00A15091">
        <w:rPr>
          <w:sz w:val="28"/>
          <w:szCs w:val="28"/>
        </w:rPr>
        <w:t>24</w:t>
      </w:r>
      <w:r w:rsidRPr="008C3B63">
        <w:rPr>
          <w:sz w:val="28"/>
          <w:szCs w:val="28"/>
        </w:rPr>
        <w:t xml:space="preserve"> год и плановый период 20</w:t>
      </w:r>
      <w:r w:rsidR="00A15091">
        <w:rPr>
          <w:sz w:val="28"/>
          <w:szCs w:val="28"/>
        </w:rPr>
        <w:t>25</w:t>
      </w:r>
      <w:r w:rsidRPr="008C3B63">
        <w:rPr>
          <w:sz w:val="28"/>
          <w:szCs w:val="28"/>
        </w:rPr>
        <w:t>-20</w:t>
      </w:r>
      <w:r w:rsidRPr="00005B63">
        <w:rPr>
          <w:sz w:val="28"/>
          <w:szCs w:val="28"/>
        </w:rPr>
        <w:t>2</w:t>
      </w:r>
      <w:r w:rsidR="00A15091">
        <w:rPr>
          <w:sz w:val="28"/>
          <w:szCs w:val="28"/>
        </w:rPr>
        <w:t>6</w:t>
      </w:r>
      <w:r w:rsidRPr="008C3B63">
        <w:rPr>
          <w:sz w:val="28"/>
          <w:szCs w:val="28"/>
        </w:rPr>
        <w:t xml:space="preserve"> годов</w:t>
      </w:r>
      <w:r w:rsidRPr="00384757">
        <w:rPr>
          <w:sz w:val="28"/>
          <w:szCs w:val="20"/>
        </w:rPr>
        <w:t xml:space="preserve">; основными направлениями бюджетной и налоговой </w:t>
      </w:r>
      <w:r w:rsidRPr="00384757">
        <w:rPr>
          <w:sz w:val="28"/>
          <w:szCs w:val="20"/>
        </w:rPr>
        <w:lastRenderedPageBreak/>
        <w:t>пол</w:t>
      </w:r>
      <w:r>
        <w:rPr>
          <w:sz w:val="28"/>
          <w:szCs w:val="20"/>
        </w:rPr>
        <w:t>ити</w:t>
      </w:r>
      <w:r w:rsidR="00A15091">
        <w:rPr>
          <w:sz w:val="28"/>
          <w:szCs w:val="20"/>
        </w:rPr>
        <w:t>ки Орловского сельсовета на 2024</w:t>
      </w:r>
      <w:r w:rsidRPr="00384757">
        <w:rPr>
          <w:sz w:val="28"/>
          <w:szCs w:val="20"/>
        </w:rPr>
        <w:t xml:space="preserve"> год и плановый </w:t>
      </w:r>
      <w:proofErr w:type="gramStart"/>
      <w:r w:rsidRPr="00384757">
        <w:rPr>
          <w:sz w:val="28"/>
          <w:szCs w:val="20"/>
        </w:rPr>
        <w:t>период</w:t>
      </w:r>
      <w:r w:rsidRPr="001427A0">
        <w:rPr>
          <w:sz w:val="28"/>
          <w:szCs w:val="20"/>
        </w:rPr>
        <w:t xml:space="preserve"> </w:t>
      </w:r>
      <w:r w:rsidRPr="00384757">
        <w:rPr>
          <w:sz w:val="28"/>
          <w:szCs w:val="20"/>
        </w:rPr>
        <w:t xml:space="preserve"> 20</w:t>
      </w:r>
      <w:r w:rsidR="00A15091">
        <w:rPr>
          <w:sz w:val="28"/>
          <w:szCs w:val="20"/>
        </w:rPr>
        <w:t>25</w:t>
      </w:r>
      <w:proofErr w:type="gramEnd"/>
      <w:r>
        <w:rPr>
          <w:sz w:val="28"/>
          <w:szCs w:val="20"/>
        </w:rPr>
        <w:t>-20</w:t>
      </w:r>
      <w:r w:rsidRPr="00005B63">
        <w:rPr>
          <w:sz w:val="28"/>
          <w:szCs w:val="20"/>
        </w:rPr>
        <w:t>2</w:t>
      </w:r>
      <w:r w:rsidR="00A15091">
        <w:rPr>
          <w:sz w:val="28"/>
          <w:szCs w:val="20"/>
        </w:rPr>
        <w:t>6</w:t>
      </w:r>
      <w:r w:rsidRPr="00384757">
        <w:rPr>
          <w:sz w:val="28"/>
          <w:szCs w:val="20"/>
        </w:rPr>
        <w:t xml:space="preserve"> годов, а также федеральным и краевым бюджетным и налоговым законодательством.</w:t>
      </w:r>
    </w:p>
    <w:p w:rsidR="000063AA" w:rsidRPr="00AD46BB" w:rsidRDefault="000063AA" w:rsidP="000063AA">
      <w:pPr>
        <w:pStyle w:val="ab"/>
        <w:spacing w:before="120"/>
        <w:ind w:left="142" w:firstLine="425"/>
        <w:jc w:val="both"/>
      </w:pPr>
      <w:r>
        <w:rPr>
          <w:sz w:val="28"/>
          <w:szCs w:val="28"/>
        </w:rPr>
        <w:tab/>
      </w:r>
      <w:r w:rsidRPr="005A072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</w:t>
      </w:r>
      <w:r w:rsidRPr="005A0724">
        <w:rPr>
          <w:sz w:val="28"/>
          <w:szCs w:val="28"/>
        </w:rPr>
        <w:t xml:space="preserve"> сформирован на основе утвержденн</w:t>
      </w:r>
      <w:r>
        <w:rPr>
          <w:sz w:val="28"/>
          <w:szCs w:val="28"/>
        </w:rPr>
        <w:t>ой</w:t>
      </w:r>
      <w:r w:rsidRPr="005A072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Орловского сельсовета</w:t>
      </w:r>
      <w:r w:rsidRPr="005A0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Дзержинского района </w:t>
      </w:r>
      <w:r w:rsidRPr="005A0724">
        <w:rPr>
          <w:sz w:val="28"/>
          <w:szCs w:val="28"/>
        </w:rPr>
        <w:t xml:space="preserve">Красноярского края </w:t>
      </w:r>
      <w:r w:rsidRPr="000E2E55">
        <w:rPr>
          <w:sz w:val="28"/>
          <w:szCs w:val="28"/>
        </w:rPr>
        <w:t>2</w:t>
      </w:r>
      <w:r w:rsidRPr="005A072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5A0724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Pr="005A072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.</w:t>
      </w:r>
    </w:p>
    <w:p w:rsidR="00A15091" w:rsidRPr="005037A3" w:rsidRDefault="00A15091" w:rsidP="00A15091">
      <w:pPr>
        <w:spacing w:before="120"/>
        <w:ind w:left="142" w:firstLine="425"/>
        <w:jc w:val="both"/>
        <w:rPr>
          <w:b/>
          <w:sz w:val="28"/>
          <w:szCs w:val="28"/>
        </w:rPr>
      </w:pPr>
      <w:r w:rsidRPr="005037A3">
        <w:rPr>
          <w:b/>
          <w:sz w:val="28"/>
          <w:szCs w:val="28"/>
        </w:rPr>
        <w:t>Правовые основы формирования Решения «</w:t>
      </w:r>
      <w:proofErr w:type="gramStart"/>
      <w:r w:rsidRPr="005037A3">
        <w:rPr>
          <w:b/>
          <w:sz w:val="28"/>
          <w:szCs w:val="28"/>
        </w:rPr>
        <w:t>О  бюджете</w:t>
      </w:r>
      <w:proofErr w:type="gramEnd"/>
      <w:r w:rsidRPr="005037A3">
        <w:rPr>
          <w:b/>
          <w:sz w:val="28"/>
          <w:szCs w:val="28"/>
        </w:rPr>
        <w:t xml:space="preserve"> Орловского сельсовета  на </w:t>
      </w:r>
      <w:r>
        <w:rPr>
          <w:b/>
          <w:sz w:val="28"/>
          <w:szCs w:val="28"/>
        </w:rPr>
        <w:t>2024</w:t>
      </w:r>
      <w:r w:rsidRPr="005037A3">
        <w:rPr>
          <w:b/>
          <w:sz w:val="28"/>
          <w:szCs w:val="28"/>
        </w:rPr>
        <w:t xml:space="preserve">  год и плановый период </w:t>
      </w:r>
      <w:r>
        <w:rPr>
          <w:b/>
          <w:sz w:val="28"/>
          <w:szCs w:val="28"/>
        </w:rPr>
        <w:t>2025-2026</w:t>
      </w:r>
      <w:r w:rsidRPr="005037A3">
        <w:rPr>
          <w:b/>
          <w:sz w:val="28"/>
          <w:szCs w:val="28"/>
        </w:rPr>
        <w:t xml:space="preserve"> годов»</w:t>
      </w:r>
    </w:p>
    <w:p w:rsidR="00A15091" w:rsidRPr="00384757" w:rsidRDefault="00A15091" w:rsidP="00A15091">
      <w:pPr>
        <w:autoSpaceDE w:val="0"/>
        <w:autoSpaceDN w:val="0"/>
        <w:adjustRightInd w:val="0"/>
        <w:spacing w:before="120"/>
        <w:ind w:left="142" w:firstLine="425"/>
        <w:jc w:val="both"/>
        <w:rPr>
          <w:sz w:val="28"/>
        </w:rPr>
      </w:pPr>
      <w:r w:rsidRPr="008C3B63">
        <w:rPr>
          <w:sz w:val="28"/>
          <w:szCs w:val="28"/>
        </w:rPr>
        <w:t xml:space="preserve">Общие требования к структуре и содержанию </w:t>
      </w:r>
      <w:r>
        <w:rPr>
          <w:sz w:val="28"/>
          <w:szCs w:val="28"/>
        </w:rPr>
        <w:t>решения</w:t>
      </w:r>
      <w:r w:rsidRPr="008C3B63">
        <w:rPr>
          <w:sz w:val="28"/>
          <w:szCs w:val="28"/>
        </w:rPr>
        <w:t xml:space="preserve"> о бюджете установлены статьей </w:t>
      </w:r>
      <w:r>
        <w:rPr>
          <w:sz w:val="28"/>
          <w:szCs w:val="28"/>
        </w:rPr>
        <w:t>1</w:t>
      </w:r>
      <w:r w:rsidRPr="008C3B63">
        <w:rPr>
          <w:sz w:val="28"/>
          <w:szCs w:val="28"/>
        </w:rPr>
        <w:t>84.1 Бюджетного кодекса Российской Федерации</w:t>
      </w:r>
      <w:r w:rsidRPr="00384757">
        <w:rPr>
          <w:sz w:val="28"/>
        </w:rPr>
        <w:t xml:space="preserve"> и </w:t>
      </w:r>
      <w:r>
        <w:rPr>
          <w:sz w:val="28"/>
        </w:rPr>
        <w:t xml:space="preserve">Решением Орловского сельского Совета депутатов </w:t>
      </w:r>
      <w:r w:rsidRPr="00E91FCE">
        <w:rPr>
          <w:sz w:val="28"/>
        </w:rPr>
        <w:t xml:space="preserve">от </w:t>
      </w:r>
      <w:r w:rsidRPr="00005B63">
        <w:rPr>
          <w:sz w:val="28"/>
        </w:rPr>
        <w:t>07</w:t>
      </w:r>
      <w:r w:rsidRPr="00E91FCE">
        <w:rPr>
          <w:sz w:val="28"/>
        </w:rPr>
        <w:t>.</w:t>
      </w:r>
      <w:r w:rsidRPr="00005B63">
        <w:rPr>
          <w:sz w:val="28"/>
        </w:rPr>
        <w:t>09</w:t>
      </w:r>
      <w:r w:rsidRPr="00E91FCE">
        <w:rPr>
          <w:sz w:val="28"/>
        </w:rPr>
        <w:t>.20</w:t>
      </w:r>
      <w:r>
        <w:rPr>
          <w:sz w:val="28"/>
        </w:rPr>
        <w:t>1</w:t>
      </w:r>
      <w:r w:rsidRPr="00005B63">
        <w:rPr>
          <w:sz w:val="28"/>
        </w:rPr>
        <w:t>7</w:t>
      </w:r>
      <w:r w:rsidRPr="00E91FCE">
        <w:rPr>
          <w:sz w:val="28"/>
        </w:rPr>
        <w:t xml:space="preserve"> № </w:t>
      </w:r>
      <w:r w:rsidRPr="00005B63">
        <w:rPr>
          <w:sz w:val="28"/>
        </w:rPr>
        <w:t>15</w:t>
      </w:r>
      <w:r w:rsidRPr="00E91FCE">
        <w:rPr>
          <w:sz w:val="28"/>
        </w:rPr>
        <w:t>-</w:t>
      </w:r>
      <w:r w:rsidRPr="00005B63">
        <w:rPr>
          <w:sz w:val="28"/>
        </w:rPr>
        <w:t>55</w:t>
      </w:r>
      <w:r>
        <w:rPr>
          <w:sz w:val="28"/>
        </w:rPr>
        <w:t xml:space="preserve"> </w:t>
      </w:r>
      <w:r w:rsidRPr="00E91FCE">
        <w:rPr>
          <w:sz w:val="28"/>
        </w:rPr>
        <w:t>Р «О</w:t>
      </w:r>
      <w:r>
        <w:rPr>
          <w:sz w:val="28"/>
        </w:rPr>
        <w:t>б утверждении положения</w:t>
      </w:r>
      <w:r w:rsidRPr="00E91FCE">
        <w:rPr>
          <w:sz w:val="28"/>
        </w:rPr>
        <w:t xml:space="preserve"> </w:t>
      </w:r>
      <w:r>
        <w:rPr>
          <w:sz w:val="28"/>
        </w:rPr>
        <w:t xml:space="preserve">о </w:t>
      </w:r>
      <w:r w:rsidRPr="00E91FCE">
        <w:rPr>
          <w:sz w:val="28"/>
        </w:rPr>
        <w:t xml:space="preserve">бюджетном процессе в </w:t>
      </w:r>
      <w:r>
        <w:rPr>
          <w:sz w:val="28"/>
        </w:rPr>
        <w:t xml:space="preserve">муниципальном образовании </w:t>
      </w:r>
      <w:r w:rsidRPr="00E91FCE">
        <w:rPr>
          <w:sz w:val="28"/>
        </w:rPr>
        <w:t>Орловск</w:t>
      </w:r>
      <w:r>
        <w:rPr>
          <w:sz w:val="28"/>
        </w:rPr>
        <w:t>ий сельсовет</w:t>
      </w:r>
      <w:r w:rsidRPr="00E91FCE">
        <w:rPr>
          <w:sz w:val="28"/>
        </w:rPr>
        <w:t>».</w:t>
      </w:r>
    </w:p>
    <w:p w:rsidR="00A15091" w:rsidRDefault="00A15091" w:rsidP="00A15091">
      <w:pPr>
        <w:pStyle w:val="af"/>
        <w:spacing w:before="120"/>
        <w:ind w:left="142" w:firstLine="425"/>
        <w:rPr>
          <w:sz w:val="28"/>
          <w:szCs w:val="28"/>
        </w:rPr>
      </w:pPr>
      <w:r w:rsidRPr="00384757">
        <w:rPr>
          <w:sz w:val="28"/>
          <w:szCs w:val="28"/>
        </w:rPr>
        <w:t>В соответствии с требованиями статьи 184</w:t>
      </w:r>
      <w:r w:rsidRPr="00384757">
        <w:rPr>
          <w:sz w:val="28"/>
          <w:szCs w:val="28"/>
          <w:vertAlign w:val="superscript"/>
        </w:rPr>
        <w:t>1</w:t>
      </w:r>
      <w:r w:rsidRPr="00384757">
        <w:rPr>
          <w:sz w:val="28"/>
          <w:szCs w:val="28"/>
        </w:rPr>
        <w:t xml:space="preserve"> Бюджетного кодекса Российской Федерации законом о бюджете подлежат утверждению условно утверждаемые расходы: в пе</w:t>
      </w:r>
      <w:r>
        <w:rPr>
          <w:sz w:val="28"/>
          <w:szCs w:val="28"/>
        </w:rPr>
        <w:t>рвый год планового периода (2025</w:t>
      </w:r>
      <w:r w:rsidRPr="00384757">
        <w:rPr>
          <w:sz w:val="28"/>
          <w:szCs w:val="28"/>
        </w:rPr>
        <w:t xml:space="preserve"> год) не менее 2,5 процента от общей суммы расходов бюджета, и не менее 5 процентов во вт</w:t>
      </w:r>
      <w:r>
        <w:rPr>
          <w:sz w:val="28"/>
          <w:szCs w:val="28"/>
        </w:rPr>
        <w:t xml:space="preserve">орой год планового периода (2026 </w:t>
      </w:r>
      <w:r w:rsidRPr="00384757">
        <w:rPr>
          <w:sz w:val="28"/>
          <w:szCs w:val="28"/>
        </w:rPr>
        <w:t xml:space="preserve">год). В соответствии с указанными требованиями в </w:t>
      </w:r>
      <w:proofErr w:type="gramStart"/>
      <w:r w:rsidRPr="00384757">
        <w:rPr>
          <w:sz w:val="28"/>
          <w:szCs w:val="28"/>
        </w:rPr>
        <w:t xml:space="preserve">параметрах </w:t>
      </w:r>
      <w:r>
        <w:rPr>
          <w:sz w:val="28"/>
          <w:szCs w:val="28"/>
        </w:rPr>
        <w:t xml:space="preserve"> бюджет</w:t>
      </w:r>
      <w:proofErr w:type="gramEnd"/>
      <w:r>
        <w:rPr>
          <w:sz w:val="28"/>
          <w:szCs w:val="28"/>
        </w:rPr>
        <w:t xml:space="preserve"> Орловского </w:t>
      </w:r>
      <w:r w:rsidRPr="00384757">
        <w:rPr>
          <w:sz w:val="28"/>
          <w:szCs w:val="28"/>
        </w:rPr>
        <w:t>предусмотрен объем условно утверждаемых расходов:</w:t>
      </w:r>
    </w:p>
    <w:p w:rsidR="00A15091" w:rsidRPr="00050C1E" w:rsidRDefault="00A15091" w:rsidP="00A15091">
      <w:pPr>
        <w:pStyle w:val="af"/>
        <w:spacing w:before="120"/>
        <w:ind w:left="142" w:firstLine="425"/>
        <w:rPr>
          <w:szCs w:val="24"/>
        </w:rPr>
      </w:pPr>
      <w:r w:rsidRPr="00050C1E">
        <w:rPr>
          <w:szCs w:val="24"/>
        </w:rPr>
        <w:t>Таблица 1</w:t>
      </w:r>
      <w:r>
        <w:rPr>
          <w:szCs w:val="24"/>
        </w:rPr>
        <w:t xml:space="preserve">                                                                                                                       </w:t>
      </w:r>
      <w:proofErr w:type="gramStart"/>
      <w:r>
        <w:rPr>
          <w:szCs w:val="24"/>
        </w:rPr>
        <w:t xml:space="preserve">   </w:t>
      </w:r>
      <w:r w:rsidRPr="00050C1E">
        <w:rPr>
          <w:szCs w:val="24"/>
        </w:rPr>
        <w:t>(</w:t>
      </w:r>
      <w:proofErr w:type="gramEnd"/>
      <w:r w:rsidRPr="00050C1E">
        <w:rPr>
          <w:szCs w:val="24"/>
        </w:rPr>
        <w:t>рублей)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1918"/>
        <w:gridCol w:w="2622"/>
        <w:gridCol w:w="1685"/>
        <w:gridCol w:w="2031"/>
      </w:tblGrid>
      <w:tr w:rsidR="00A15091" w:rsidRPr="002E0BA4" w:rsidTr="001024CB">
        <w:trPr>
          <w:trHeight w:val="2245"/>
        </w:trPr>
        <w:tc>
          <w:tcPr>
            <w:tcW w:w="1315" w:type="dxa"/>
          </w:tcPr>
          <w:p w:rsidR="00A15091" w:rsidRPr="002E0BA4" w:rsidRDefault="00A15091" w:rsidP="001024CB">
            <w:pPr>
              <w:pStyle w:val="af"/>
              <w:spacing w:before="120"/>
              <w:ind w:left="142" w:firstLine="425"/>
              <w:rPr>
                <w:szCs w:val="24"/>
              </w:rPr>
            </w:pPr>
          </w:p>
        </w:tc>
        <w:tc>
          <w:tcPr>
            <w:tcW w:w="1969" w:type="dxa"/>
          </w:tcPr>
          <w:p w:rsidR="00A15091" w:rsidRPr="002E0BA4" w:rsidRDefault="00A15091" w:rsidP="001024CB">
            <w:pPr>
              <w:pStyle w:val="af"/>
              <w:spacing w:before="120"/>
              <w:ind w:left="142" w:firstLine="425"/>
              <w:rPr>
                <w:sz w:val="22"/>
                <w:szCs w:val="22"/>
              </w:rPr>
            </w:pPr>
            <w:r w:rsidRPr="002E0BA4">
              <w:rPr>
                <w:sz w:val="22"/>
                <w:szCs w:val="22"/>
              </w:rPr>
              <w:t>общий объем расходов бюджета, рублей</w:t>
            </w:r>
          </w:p>
        </w:tc>
        <w:tc>
          <w:tcPr>
            <w:tcW w:w="2861" w:type="dxa"/>
          </w:tcPr>
          <w:p w:rsidR="00A15091" w:rsidRPr="002E0BA4" w:rsidRDefault="00A15091" w:rsidP="001024CB">
            <w:pPr>
              <w:pStyle w:val="af"/>
              <w:spacing w:before="120"/>
              <w:ind w:left="142" w:firstLine="425"/>
              <w:rPr>
                <w:sz w:val="22"/>
                <w:szCs w:val="22"/>
              </w:rPr>
            </w:pPr>
            <w:r w:rsidRPr="002E0BA4">
              <w:rPr>
                <w:sz w:val="22"/>
                <w:szCs w:val="22"/>
              </w:rPr>
              <w:t>расходы бюджета, предусмотренных за счет средств межбюджетных трансфертов из других бюджетов бюджетной системы Российской Федерации имеющих целевое назначение, рублей</w:t>
            </w:r>
          </w:p>
        </w:tc>
        <w:tc>
          <w:tcPr>
            <w:tcW w:w="1947" w:type="dxa"/>
          </w:tcPr>
          <w:p w:rsidR="00A15091" w:rsidRPr="002E0BA4" w:rsidRDefault="00A15091" w:rsidP="001024CB">
            <w:pPr>
              <w:pStyle w:val="af"/>
              <w:spacing w:before="120"/>
              <w:ind w:left="142" w:firstLine="425"/>
              <w:rPr>
                <w:szCs w:val="24"/>
              </w:rPr>
            </w:pPr>
            <w:r w:rsidRPr="002E0BA4">
              <w:rPr>
                <w:szCs w:val="24"/>
              </w:rPr>
              <w:t>%</w:t>
            </w:r>
          </w:p>
        </w:tc>
        <w:tc>
          <w:tcPr>
            <w:tcW w:w="2104" w:type="dxa"/>
          </w:tcPr>
          <w:p w:rsidR="00A15091" w:rsidRPr="002E0BA4" w:rsidRDefault="00A15091" w:rsidP="001024CB">
            <w:pPr>
              <w:pStyle w:val="af"/>
              <w:spacing w:before="120"/>
              <w:ind w:left="142" w:firstLine="425"/>
              <w:rPr>
                <w:szCs w:val="24"/>
              </w:rPr>
            </w:pPr>
            <w:r w:rsidRPr="002E0BA4">
              <w:rPr>
                <w:szCs w:val="24"/>
              </w:rPr>
              <w:t>Сумма условно утвержденных расходов, рублей</w:t>
            </w:r>
          </w:p>
          <w:p w:rsidR="00A15091" w:rsidRPr="002E0BA4" w:rsidRDefault="00A15091" w:rsidP="001024CB">
            <w:pPr>
              <w:pStyle w:val="af"/>
              <w:spacing w:before="120"/>
              <w:ind w:left="142" w:firstLine="425"/>
              <w:rPr>
                <w:szCs w:val="24"/>
              </w:rPr>
            </w:pPr>
            <w:r w:rsidRPr="002E0BA4">
              <w:rPr>
                <w:szCs w:val="24"/>
              </w:rPr>
              <w:t xml:space="preserve">гр.2 – гр.3 х </w:t>
            </w:r>
            <w:proofErr w:type="spellStart"/>
            <w:r w:rsidRPr="002E0BA4">
              <w:rPr>
                <w:szCs w:val="24"/>
              </w:rPr>
              <w:t>гр</w:t>
            </w:r>
            <w:proofErr w:type="spellEnd"/>
            <w:r w:rsidRPr="002E0BA4">
              <w:rPr>
                <w:szCs w:val="24"/>
              </w:rPr>
              <w:t xml:space="preserve"> 4 = гр.5</w:t>
            </w:r>
          </w:p>
          <w:p w:rsidR="00A15091" w:rsidRPr="002E0BA4" w:rsidRDefault="00A15091" w:rsidP="001024CB">
            <w:pPr>
              <w:pStyle w:val="af"/>
              <w:spacing w:before="120"/>
              <w:ind w:left="142" w:firstLine="425"/>
              <w:rPr>
                <w:szCs w:val="24"/>
              </w:rPr>
            </w:pPr>
          </w:p>
        </w:tc>
      </w:tr>
      <w:tr w:rsidR="00A15091" w:rsidRPr="002E0BA4" w:rsidTr="001024CB">
        <w:tc>
          <w:tcPr>
            <w:tcW w:w="1315" w:type="dxa"/>
          </w:tcPr>
          <w:p w:rsidR="00A15091" w:rsidRPr="002E0BA4" w:rsidRDefault="00A15091" w:rsidP="001024CB">
            <w:pPr>
              <w:pStyle w:val="af"/>
              <w:spacing w:before="120"/>
              <w:ind w:left="142" w:firstLine="425"/>
              <w:rPr>
                <w:szCs w:val="24"/>
              </w:rPr>
            </w:pPr>
            <w:r w:rsidRPr="002E0BA4">
              <w:rPr>
                <w:szCs w:val="24"/>
              </w:rPr>
              <w:t>1</w:t>
            </w:r>
          </w:p>
        </w:tc>
        <w:tc>
          <w:tcPr>
            <w:tcW w:w="1969" w:type="dxa"/>
          </w:tcPr>
          <w:p w:rsidR="00A15091" w:rsidRPr="002E0BA4" w:rsidRDefault="00A15091" w:rsidP="001024CB">
            <w:pPr>
              <w:pStyle w:val="af"/>
              <w:spacing w:before="120"/>
              <w:ind w:left="142" w:firstLine="425"/>
              <w:rPr>
                <w:sz w:val="22"/>
                <w:szCs w:val="22"/>
              </w:rPr>
            </w:pPr>
            <w:r w:rsidRPr="002E0BA4">
              <w:rPr>
                <w:sz w:val="22"/>
                <w:szCs w:val="22"/>
              </w:rPr>
              <w:t>2</w:t>
            </w:r>
          </w:p>
        </w:tc>
        <w:tc>
          <w:tcPr>
            <w:tcW w:w="2861" w:type="dxa"/>
          </w:tcPr>
          <w:p w:rsidR="00A15091" w:rsidRPr="002E0BA4" w:rsidRDefault="00A15091" w:rsidP="001024CB">
            <w:pPr>
              <w:pStyle w:val="af"/>
              <w:spacing w:before="120"/>
              <w:ind w:left="142" w:firstLine="425"/>
              <w:rPr>
                <w:sz w:val="22"/>
                <w:szCs w:val="22"/>
              </w:rPr>
            </w:pPr>
            <w:r w:rsidRPr="002E0BA4">
              <w:rPr>
                <w:sz w:val="22"/>
                <w:szCs w:val="22"/>
              </w:rPr>
              <w:t>3</w:t>
            </w:r>
          </w:p>
        </w:tc>
        <w:tc>
          <w:tcPr>
            <w:tcW w:w="1947" w:type="dxa"/>
          </w:tcPr>
          <w:p w:rsidR="00A15091" w:rsidRPr="002E0BA4" w:rsidRDefault="00A15091" w:rsidP="001024CB">
            <w:pPr>
              <w:pStyle w:val="af"/>
              <w:spacing w:before="120"/>
              <w:ind w:left="142" w:firstLine="425"/>
              <w:rPr>
                <w:szCs w:val="24"/>
              </w:rPr>
            </w:pPr>
            <w:r w:rsidRPr="002E0BA4">
              <w:rPr>
                <w:szCs w:val="24"/>
              </w:rPr>
              <w:t>4</w:t>
            </w:r>
          </w:p>
        </w:tc>
        <w:tc>
          <w:tcPr>
            <w:tcW w:w="2104" w:type="dxa"/>
          </w:tcPr>
          <w:p w:rsidR="00A15091" w:rsidRPr="002E0BA4" w:rsidRDefault="00A15091" w:rsidP="001024CB">
            <w:pPr>
              <w:pStyle w:val="af"/>
              <w:spacing w:before="120"/>
              <w:ind w:left="142" w:firstLine="425"/>
              <w:rPr>
                <w:szCs w:val="24"/>
              </w:rPr>
            </w:pPr>
            <w:r w:rsidRPr="002E0BA4">
              <w:rPr>
                <w:szCs w:val="24"/>
              </w:rPr>
              <w:t>5</w:t>
            </w:r>
          </w:p>
        </w:tc>
      </w:tr>
      <w:tr w:rsidR="00A15091" w:rsidRPr="002E0BA4" w:rsidTr="001024CB">
        <w:tc>
          <w:tcPr>
            <w:tcW w:w="1315" w:type="dxa"/>
          </w:tcPr>
          <w:p w:rsidR="00A15091" w:rsidRPr="008D3B12" w:rsidRDefault="00A15091" w:rsidP="001024CB">
            <w:pPr>
              <w:pStyle w:val="af"/>
              <w:spacing w:before="120"/>
              <w:ind w:left="142" w:firstLine="425"/>
              <w:rPr>
                <w:sz w:val="22"/>
                <w:szCs w:val="22"/>
                <w:lang w:val="en-US"/>
              </w:rPr>
            </w:pPr>
            <w:r w:rsidRPr="008D3B1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69" w:type="dxa"/>
          </w:tcPr>
          <w:p w:rsidR="00A15091" w:rsidRPr="008D3B12" w:rsidRDefault="00A15091" w:rsidP="001024CB">
            <w:pPr>
              <w:pStyle w:val="af"/>
              <w:spacing w:before="120"/>
              <w:ind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5 182 180,00</w:t>
            </w:r>
          </w:p>
        </w:tc>
        <w:tc>
          <w:tcPr>
            <w:tcW w:w="2861" w:type="dxa"/>
          </w:tcPr>
          <w:p w:rsidR="00A15091" w:rsidRPr="008D3B12" w:rsidRDefault="00A15091" w:rsidP="001024CB">
            <w:pPr>
              <w:pStyle w:val="af"/>
              <w:spacing w:before="120"/>
              <w:ind w:left="142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85 320,00</w:t>
            </w:r>
          </w:p>
        </w:tc>
        <w:tc>
          <w:tcPr>
            <w:tcW w:w="1947" w:type="dxa"/>
          </w:tcPr>
          <w:p w:rsidR="00A15091" w:rsidRPr="008D3B12" w:rsidRDefault="00A15091" w:rsidP="001024CB">
            <w:pPr>
              <w:pStyle w:val="af"/>
              <w:spacing w:before="120"/>
              <w:ind w:left="142" w:firstLine="425"/>
              <w:rPr>
                <w:sz w:val="22"/>
                <w:szCs w:val="22"/>
              </w:rPr>
            </w:pPr>
            <w:r w:rsidRPr="008D3B12">
              <w:rPr>
                <w:sz w:val="22"/>
                <w:szCs w:val="22"/>
              </w:rPr>
              <w:t>2,5</w:t>
            </w:r>
          </w:p>
        </w:tc>
        <w:tc>
          <w:tcPr>
            <w:tcW w:w="2104" w:type="dxa"/>
          </w:tcPr>
          <w:p w:rsidR="00A15091" w:rsidRPr="008D3B12" w:rsidRDefault="00A15091" w:rsidP="001024CB">
            <w:pPr>
              <w:pStyle w:val="af"/>
              <w:spacing w:before="120"/>
              <w:ind w:left="142" w:firstLine="425"/>
              <w:rPr>
                <w:sz w:val="22"/>
                <w:szCs w:val="22"/>
              </w:rPr>
            </w:pPr>
            <w:r w:rsidRPr="008D3B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27 421,50</w:t>
            </w:r>
          </w:p>
        </w:tc>
      </w:tr>
      <w:tr w:rsidR="00A15091" w:rsidRPr="002E0BA4" w:rsidTr="001024CB">
        <w:tc>
          <w:tcPr>
            <w:tcW w:w="1315" w:type="dxa"/>
          </w:tcPr>
          <w:p w:rsidR="00A15091" w:rsidRPr="00FD249B" w:rsidRDefault="00A15091" w:rsidP="001024CB">
            <w:pPr>
              <w:pStyle w:val="af"/>
              <w:spacing w:before="120"/>
              <w:ind w:left="142" w:firstLine="425"/>
              <w:rPr>
                <w:sz w:val="22"/>
                <w:szCs w:val="22"/>
                <w:lang w:val="en-US"/>
              </w:rPr>
            </w:pPr>
            <w:r w:rsidRPr="00FD249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69" w:type="dxa"/>
          </w:tcPr>
          <w:p w:rsidR="00A15091" w:rsidRPr="00FD249B" w:rsidRDefault="00A15091" w:rsidP="001024CB">
            <w:pPr>
              <w:pStyle w:val="af"/>
              <w:spacing w:before="120"/>
              <w:ind w:firstLine="425"/>
              <w:jc w:val="left"/>
              <w:rPr>
                <w:sz w:val="22"/>
                <w:szCs w:val="22"/>
              </w:rPr>
            </w:pPr>
            <w:r w:rsidRPr="00FD249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FD249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29 536 ,00</w:t>
            </w:r>
          </w:p>
        </w:tc>
        <w:tc>
          <w:tcPr>
            <w:tcW w:w="2861" w:type="dxa"/>
          </w:tcPr>
          <w:p w:rsidR="00A15091" w:rsidRPr="00FD249B" w:rsidRDefault="00A15091" w:rsidP="001024CB">
            <w:pPr>
              <w:pStyle w:val="af"/>
              <w:spacing w:before="120"/>
              <w:ind w:left="142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1 900,00    </w:t>
            </w:r>
          </w:p>
        </w:tc>
        <w:tc>
          <w:tcPr>
            <w:tcW w:w="1947" w:type="dxa"/>
          </w:tcPr>
          <w:p w:rsidR="00A15091" w:rsidRPr="00FD249B" w:rsidRDefault="00A15091" w:rsidP="001024CB">
            <w:pPr>
              <w:pStyle w:val="af"/>
              <w:spacing w:before="120"/>
              <w:ind w:left="142" w:firstLine="425"/>
              <w:rPr>
                <w:sz w:val="22"/>
                <w:szCs w:val="22"/>
              </w:rPr>
            </w:pPr>
            <w:r w:rsidRPr="00FD249B">
              <w:rPr>
                <w:sz w:val="22"/>
                <w:szCs w:val="22"/>
              </w:rPr>
              <w:t>5</w:t>
            </w:r>
          </w:p>
        </w:tc>
        <w:tc>
          <w:tcPr>
            <w:tcW w:w="2104" w:type="dxa"/>
          </w:tcPr>
          <w:p w:rsidR="00A15091" w:rsidRPr="00FD249B" w:rsidRDefault="00A15091" w:rsidP="001024CB">
            <w:pPr>
              <w:pStyle w:val="af"/>
              <w:spacing w:before="120"/>
              <w:ind w:left="142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255 816,90</w:t>
            </w:r>
          </w:p>
        </w:tc>
      </w:tr>
    </w:tbl>
    <w:p w:rsidR="00A15091" w:rsidRPr="00384757" w:rsidRDefault="00A15091" w:rsidP="00A15091">
      <w:pPr>
        <w:pStyle w:val="af"/>
        <w:spacing w:before="120"/>
        <w:ind w:left="142" w:firstLine="425"/>
        <w:rPr>
          <w:sz w:val="28"/>
          <w:szCs w:val="28"/>
        </w:rPr>
      </w:pPr>
    </w:p>
    <w:p w:rsidR="00A15091" w:rsidRPr="00126B2E" w:rsidRDefault="00A15091" w:rsidP="00A15091">
      <w:pPr>
        <w:pStyle w:val="af"/>
        <w:spacing w:before="120"/>
        <w:ind w:left="142" w:firstLine="425"/>
        <w:rPr>
          <w:sz w:val="28"/>
          <w:szCs w:val="28"/>
        </w:rPr>
      </w:pPr>
      <w:r w:rsidRPr="005A023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2025</w:t>
      </w:r>
      <w:r w:rsidRPr="004D5D57">
        <w:rPr>
          <w:color w:val="000000"/>
          <w:sz w:val="28"/>
          <w:szCs w:val="28"/>
        </w:rPr>
        <w:t xml:space="preserve"> год в сумме </w:t>
      </w:r>
      <w:r>
        <w:rPr>
          <w:color w:val="000000"/>
          <w:sz w:val="28"/>
          <w:szCs w:val="28"/>
        </w:rPr>
        <w:t>127 421,50</w:t>
      </w:r>
      <w:r w:rsidRPr="004D5D57">
        <w:rPr>
          <w:color w:val="000000"/>
          <w:sz w:val="28"/>
          <w:szCs w:val="28"/>
        </w:rPr>
        <w:t xml:space="preserve"> рублей – 2,5 процента</w:t>
      </w:r>
      <w:r>
        <w:rPr>
          <w:color w:val="000000"/>
          <w:sz w:val="28"/>
          <w:szCs w:val="28"/>
        </w:rPr>
        <w:t xml:space="preserve"> </w:t>
      </w:r>
      <w:r w:rsidRPr="00040B66">
        <w:rPr>
          <w:sz w:val="28"/>
          <w:szCs w:val="28"/>
        </w:rPr>
        <w:t>от общего объема расходов бюджета</w:t>
      </w:r>
      <w:r>
        <w:rPr>
          <w:sz w:val="28"/>
          <w:szCs w:val="28"/>
        </w:rPr>
        <w:t xml:space="preserve"> (без учета расходов бюджета, предусмотренных за счет средств межбюджетных трансфертов из других бюджетов бюджетной системы Российской Федерации имеющих целевое назначение)</w:t>
      </w:r>
      <w:r w:rsidRPr="00040B66">
        <w:rPr>
          <w:sz w:val="28"/>
          <w:szCs w:val="28"/>
        </w:rPr>
        <w:t>;</w:t>
      </w:r>
    </w:p>
    <w:p w:rsidR="00A15091" w:rsidRPr="00040B66" w:rsidRDefault="00A15091" w:rsidP="00A15091">
      <w:pPr>
        <w:pStyle w:val="af"/>
        <w:spacing w:before="120"/>
        <w:ind w:left="142" w:firstLine="425"/>
        <w:rPr>
          <w:sz w:val="28"/>
          <w:szCs w:val="28"/>
        </w:rPr>
      </w:pPr>
      <w:r>
        <w:rPr>
          <w:color w:val="000000"/>
          <w:sz w:val="28"/>
          <w:szCs w:val="28"/>
        </w:rPr>
        <w:t> 2026 год в </w:t>
      </w:r>
      <w:proofErr w:type="gramStart"/>
      <w:r>
        <w:rPr>
          <w:color w:val="000000"/>
          <w:sz w:val="28"/>
          <w:szCs w:val="28"/>
        </w:rPr>
        <w:t>сумме  255</w:t>
      </w:r>
      <w:proofErr w:type="gramEnd"/>
      <w:r>
        <w:rPr>
          <w:color w:val="000000"/>
          <w:sz w:val="28"/>
          <w:szCs w:val="28"/>
        </w:rPr>
        <w:t> 816,90</w:t>
      </w:r>
      <w:r w:rsidRPr="004D5D57">
        <w:rPr>
          <w:color w:val="000000"/>
          <w:sz w:val="28"/>
          <w:szCs w:val="28"/>
        </w:rPr>
        <w:t xml:space="preserve"> рублей – 5 процентов</w:t>
      </w:r>
      <w:r>
        <w:rPr>
          <w:color w:val="000000"/>
          <w:sz w:val="28"/>
          <w:szCs w:val="28"/>
        </w:rPr>
        <w:t xml:space="preserve"> </w:t>
      </w:r>
      <w:r w:rsidRPr="00040B66">
        <w:rPr>
          <w:sz w:val="28"/>
          <w:szCs w:val="28"/>
        </w:rPr>
        <w:t>от общего объема расходов бюджета</w:t>
      </w:r>
      <w:r>
        <w:rPr>
          <w:sz w:val="28"/>
          <w:szCs w:val="28"/>
        </w:rPr>
        <w:t xml:space="preserve"> (без учета расходов бюджета, предусмотренных за счет средств межбюджетных трансфертов из других бюджетов бюджетной системы Российской Федерации имеющих целевое назначение)</w:t>
      </w:r>
      <w:r w:rsidRPr="00040B66">
        <w:rPr>
          <w:sz w:val="28"/>
          <w:szCs w:val="28"/>
        </w:rPr>
        <w:t>;</w:t>
      </w:r>
    </w:p>
    <w:p w:rsidR="00A15091" w:rsidRPr="00A15091" w:rsidRDefault="00A15091" w:rsidP="00A15091">
      <w:pPr>
        <w:pStyle w:val="ab"/>
        <w:spacing w:before="120"/>
        <w:ind w:left="142" w:firstLine="425"/>
        <w:jc w:val="both"/>
        <w:rPr>
          <w:sz w:val="28"/>
        </w:rPr>
      </w:pPr>
      <w:r w:rsidRPr="00126B2E">
        <w:rPr>
          <w:sz w:val="28"/>
          <w:szCs w:val="28"/>
        </w:rPr>
        <w:lastRenderedPageBreak/>
        <w:t>Указанные средства не подлежат распределению в плановом периоде по разделам, подразделам, целевым статьям и видам расходов в ведомственной структуре расходов бюджета.</w:t>
      </w:r>
      <w:r w:rsidRPr="008F7248">
        <w:rPr>
          <w:sz w:val="28"/>
        </w:rPr>
        <w:t xml:space="preserve"> </w:t>
      </w:r>
    </w:p>
    <w:p w:rsidR="00A15091" w:rsidRPr="008F7248" w:rsidRDefault="00A15091" w:rsidP="00A15091">
      <w:pPr>
        <w:pStyle w:val="ab"/>
        <w:spacing w:before="120"/>
        <w:ind w:left="142" w:firstLine="425"/>
        <w:jc w:val="both"/>
        <w:rPr>
          <w:sz w:val="28"/>
          <w:szCs w:val="28"/>
        </w:rPr>
      </w:pPr>
      <w:r w:rsidRPr="00CA3B81">
        <w:rPr>
          <w:sz w:val="28"/>
        </w:rPr>
        <w:t xml:space="preserve">Статьей 81.1 Бюджетного кодекса Российской Федерации проектом </w:t>
      </w:r>
      <w:r>
        <w:rPr>
          <w:sz w:val="28"/>
        </w:rPr>
        <w:t>решения</w:t>
      </w:r>
      <w:r w:rsidRPr="00CA3B81">
        <w:rPr>
          <w:sz w:val="28"/>
        </w:rPr>
        <w:t xml:space="preserve"> утверждается объем бюджетных ассигнований резервного фонда </w:t>
      </w:r>
      <w:r>
        <w:rPr>
          <w:sz w:val="28"/>
          <w:szCs w:val="28"/>
        </w:rPr>
        <w:t>Орловского сельсовета</w:t>
      </w:r>
      <w:r w:rsidRPr="00CA3B81"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 xml:space="preserve">2024 </w:t>
      </w:r>
      <w:r w:rsidRPr="00CA3B81">
        <w:rPr>
          <w:sz w:val="28"/>
          <w:szCs w:val="28"/>
        </w:rPr>
        <w:t xml:space="preserve"> год</w:t>
      </w:r>
      <w:proofErr w:type="gramEnd"/>
      <w:r w:rsidRPr="00CA3B8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10 000</w:t>
      </w:r>
      <w:r w:rsidRPr="00CA3B81">
        <w:rPr>
          <w:sz w:val="28"/>
          <w:szCs w:val="28"/>
        </w:rPr>
        <w:t xml:space="preserve"> рублей, на 20</w:t>
      </w:r>
      <w:r>
        <w:rPr>
          <w:sz w:val="28"/>
          <w:szCs w:val="28"/>
        </w:rPr>
        <w:t>25</w:t>
      </w:r>
      <w:r w:rsidRPr="00CA3B8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10 000 </w:t>
      </w:r>
      <w:r w:rsidRPr="00CA3B81">
        <w:rPr>
          <w:sz w:val="28"/>
          <w:szCs w:val="28"/>
        </w:rPr>
        <w:t> рублей, на 20</w:t>
      </w:r>
      <w:r>
        <w:rPr>
          <w:sz w:val="28"/>
          <w:szCs w:val="28"/>
        </w:rPr>
        <w:t>25</w:t>
      </w:r>
      <w:r w:rsidRPr="00CA3B8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10 000 </w:t>
      </w:r>
      <w:r w:rsidRPr="00CA3B81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A15091" w:rsidRDefault="00A15091" w:rsidP="00A15091">
      <w:pPr>
        <w:pStyle w:val="ab"/>
        <w:spacing w:before="120"/>
        <w:ind w:left="142" w:firstLine="425"/>
        <w:jc w:val="both"/>
        <w:rPr>
          <w:sz w:val="28"/>
        </w:rPr>
      </w:pPr>
      <w:r w:rsidRPr="008F7248">
        <w:rPr>
          <w:sz w:val="28"/>
        </w:rPr>
        <w:t xml:space="preserve"> </w:t>
      </w:r>
      <w:r w:rsidRPr="00C00C00">
        <w:rPr>
          <w:sz w:val="28"/>
        </w:rPr>
        <w:t xml:space="preserve">В соответствии со статьей 107 Бюджетного кодекса Российской Федерации в </w:t>
      </w:r>
      <w:r>
        <w:rPr>
          <w:sz w:val="28"/>
        </w:rPr>
        <w:t xml:space="preserve">пункте </w:t>
      </w:r>
      <w:r w:rsidRPr="00141404">
        <w:rPr>
          <w:sz w:val="28"/>
        </w:rPr>
        <w:t>1</w:t>
      </w:r>
      <w:r>
        <w:rPr>
          <w:sz w:val="28"/>
        </w:rPr>
        <w:t>2</w:t>
      </w:r>
      <w:r w:rsidRPr="00141404">
        <w:rPr>
          <w:sz w:val="28"/>
        </w:rPr>
        <w:t xml:space="preserve"> проекта</w:t>
      </w:r>
      <w:r w:rsidRPr="00C00C00">
        <w:rPr>
          <w:sz w:val="28"/>
        </w:rPr>
        <w:t xml:space="preserve"> </w:t>
      </w:r>
      <w:r>
        <w:rPr>
          <w:sz w:val="28"/>
        </w:rPr>
        <w:t>решения</w:t>
      </w:r>
      <w:r w:rsidRPr="00C00C00">
        <w:rPr>
          <w:sz w:val="28"/>
        </w:rPr>
        <w:t xml:space="preserve"> </w:t>
      </w:r>
      <w:proofErr w:type="gramStart"/>
      <w:r w:rsidRPr="00C00C00">
        <w:rPr>
          <w:sz w:val="28"/>
        </w:rPr>
        <w:t>у</w:t>
      </w:r>
      <w:r>
        <w:rPr>
          <w:sz w:val="28"/>
        </w:rPr>
        <w:t xml:space="preserve">станавливается </w:t>
      </w:r>
      <w:r w:rsidRPr="00C00C00">
        <w:rPr>
          <w:sz w:val="28"/>
        </w:rPr>
        <w:t xml:space="preserve"> верхний</w:t>
      </w:r>
      <w:proofErr w:type="gramEnd"/>
      <w:r w:rsidRPr="00C00C00">
        <w:rPr>
          <w:sz w:val="28"/>
        </w:rPr>
        <w:t xml:space="preserve"> предел </w:t>
      </w:r>
      <w:r>
        <w:rPr>
          <w:sz w:val="28"/>
        </w:rPr>
        <w:t>муниципаль</w:t>
      </w:r>
      <w:r w:rsidRPr="00C00C00">
        <w:rPr>
          <w:sz w:val="28"/>
        </w:rPr>
        <w:t>ного внутреннего долга</w:t>
      </w:r>
      <w:r w:rsidRPr="006E77AC">
        <w:rPr>
          <w:sz w:val="28"/>
        </w:rPr>
        <w:t xml:space="preserve"> </w:t>
      </w:r>
      <w:r>
        <w:rPr>
          <w:sz w:val="28"/>
        </w:rPr>
        <w:t>Орловского сельсовета</w:t>
      </w:r>
      <w:r w:rsidRPr="00C00C00">
        <w:rPr>
          <w:sz w:val="28"/>
        </w:rPr>
        <w:t>,</w:t>
      </w:r>
      <w:r>
        <w:rPr>
          <w:sz w:val="28"/>
        </w:rPr>
        <w:t xml:space="preserve"> </w:t>
      </w:r>
      <w:r w:rsidRPr="00C00C00">
        <w:rPr>
          <w:sz w:val="28"/>
        </w:rPr>
        <w:t xml:space="preserve"> по состоянию </w:t>
      </w:r>
      <w:r w:rsidRPr="00040B66">
        <w:rPr>
          <w:sz w:val="28"/>
        </w:rPr>
        <w:t>на 1 января 20</w:t>
      </w:r>
      <w:r>
        <w:rPr>
          <w:sz w:val="28"/>
        </w:rPr>
        <w:t>24</w:t>
      </w:r>
      <w:r w:rsidRPr="00040B66">
        <w:rPr>
          <w:sz w:val="28"/>
        </w:rPr>
        <w:t xml:space="preserve"> года, а также 1 января 20</w:t>
      </w:r>
      <w:r>
        <w:rPr>
          <w:sz w:val="28"/>
        </w:rPr>
        <w:t>25</w:t>
      </w:r>
      <w:r w:rsidRPr="00040B66">
        <w:rPr>
          <w:sz w:val="28"/>
        </w:rPr>
        <w:t xml:space="preserve"> и 20</w:t>
      </w:r>
      <w:r>
        <w:rPr>
          <w:sz w:val="28"/>
        </w:rPr>
        <w:t>26</w:t>
      </w:r>
      <w:r w:rsidRPr="00040B66">
        <w:rPr>
          <w:sz w:val="28"/>
        </w:rPr>
        <w:t xml:space="preserve"> годов.</w:t>
      </w:r>
    </w:p>
    <w:p w:rsidR="00A15091" w:rsidRDefault="00A15091" w:rsidP="00A15091">
      <w:pPr>
        <w:pStyle w:val="ab"/>
        <w:spacing w:before="120"/>
        <w:ind w:left="142" w:firstLine="425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</w:t>
      </w:r>
      <w:r w:rsidRPr="008F7248">
        <w:rPr>
          <w:color w:val="000000"/>
          <w:sz w:val="28"/>
          <w:szCs w:val="28"/>
        </w:rPr>
        <w:t xml:space="preserve">Статьей 179.4 Бюджетного кодекса Российской Федерации проектом </w:t>
      </w:r>
      <w:r>
        <w:rPr>
          <w:color w:val="000000"/>
          <w:sz w:val="28"/>
          <w:szCs w:val="28"/>
        </w:rPr>
        <w:t>решения</w:t>
      </w:r>
      <w:r w:rsidRPr="008F7248">
        <w:rPr>
          <w:color w:val="000000"/>
          <w:sz w:val="28"/>
          <w:szCs w:val="28"/>
        </w:rPr>
        <w:t xml:space="preserve"> утверждается объем бюджетных ассигнований дорожного фонда </w:t>
      </w:r>
      <w:r>
        <w:rPr>
          <w:color w:val="000000"/>
          <w:sz w:val="28"/>
          <w:szCs w:val="28"/>
        </w:rPr>
        <w:t>Орлов</w:t>
      </w:r>
      <w:r w:rsidRPr="008F7248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сельсовета</w:t>
      </w:r>
      <w:r w:rsidRPr="008F7248">
        <w:rPr>
          <w:color w:val="000000"/>
          <w:sz w:val="28"/>
          <w:szCs w:val="28"/>
        </w:rPr>
        <w:t xml:space="preserve"> в сумме </w:t>
      </w:r>
      <w:r>
        <w:rPr>
          <w:color w:val="000000"/>
          <w:sz w:val="28"/>
          <w:szCs w:val="28"/>
        </w:rPr>
        <w:t>1 481 465,00 рублей (в 2024</w:t>
      </w:r>
      <w:r w:rsidRPr="008F7248">
        <w:rPr>
          <w:color w:val="000000"/>
          <w:sz w:val="28"/>
          <w:szCs w:val="28"/>
        </w:rPr>
        <w:t xml:space="preserve"> году–</w:t>
      </w:r>
      <w:r>
        <w:rPr>
          <w:sz w:val="28"/>
          <w:szCs w:val="28"/>
        </w:rPr>
        <w:t>859 965,</w:t>
      </w:r>
      <w:proofErr w:type="gramStart"/>
      <w:r>
        <w:rPr>
          <w:sz w:val="28"/>
          <w:szCs w:val="28"/>
        </w:rPr>
        <w:t>00</w:t>
      </w:r>
      <w:r w:rsidRPr="008F7248">
        <w:rPr>
          <w:color w:val="000000"/>
          <w:sz w:val="28"/>
          <w:szCs w:val="28"/>
        </w:rPr>
        <w:t>  рублей</w:t>
      </w:r>
      <w:proofErr w:type="gramEnd"/>
      <w:r w:rsidRPr="008F7248">
        <w:rPr>
          <w:color w:val="000000"/>
          <w:sz w:val="28"/>
          <w:szCs w:val="28"/>
        </w:rPr>
        <w:t>, в 202</w:t>
      </w:r>
      <w:r>
        <w:rPr>
          <w:color w:val="000000"/>
          <w:sz w:val="28"/>
          <w:szCs w:val="28"/>
        </w:rPr>
        <w:t>5</w:t>
      </w:r>
      <w:r w:rsidRPr="008F7248">
        <w:rPr>
          <w:color w:val="000000"/>
          <w:sz w:val="28"/>
          <w:szCs w:val="28"/>
        </w:rPr>
        <w:t xml:space="preserve"> году – </w:t>
      </w:r>
      <w:r>
        <w:rPr>
          <w:sz w:val="28"/>
          <w:szCs w:val="28"/>
        </w:rPr>
        <w:t>309 200,0</w:t>
      </w:r>
      <w:r w:rsidRPr="008F7248">
        <w:rPr>
          <w:color w:val="000000"/>
          <w:sz w:val="28"/>
          <w:szCs w:val="28"/>
        </w:rPr>
        <w:t>  рублей, в 202</w:t>
      </w:r>
      <w:r>
        <w:rPr>
          <w:color w:val="000000"/>
          <w:sz w:val="28"/>
          <w:szCs w:val="28"/>
        </w:rPr>
        <w:t>6</w:t>
      </w:r>
      <w:r w:rsidRPr="008F7248">
        <w:rPr>
          <w:color w:val="000000"/>
          <w:sz w:val="28"/>
          <w:szCs w:val="28"/>
        </w:rPr>
        <w:t xml:space="preserve"> году – </w:t>
      </w:r>
      <w:r>
        <w:rPr>
          <w:sz w:val="28"/>
          <w:szCs w:val="28"/>
        </w:rPr>
        <w:t>312 300</w:t>
      </w:r>
      <w:r w:rsidRPr="008F7248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F7248">
        <w:rPr>
          <w:color w:val="000000"/>
          <w:sz w:val="28"/>
          <w:szCs w:val="28"/>
        </w:rPr>
        <w:t> рублей). Дорожный фонд –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</w:t>
      </w:r>
      <w:r w:rsidRPr="00017F6B">
        <w:rPr>
          <w:color w:val="000000"/>
        </w:rPr>
        <w:t>.</w:t>
      </w:r>
    </w:p>
    <w:p w:rsidR="00A15091" w:rsidRPr="008003CD" w:rsidRDefault="00A15091" w:rsidP="00A15091">
      <w:pPr>
        <w:pStyle w:val="ab"/>
        <w:spacing w:before="12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2BCE">
        <w:rPr>
          <w:sz w:val="28"/>
          <w:szCs w:val="28"/>
        </w:rPr>
        <w:t>Статьей 184.2 Бюджетного кодекса Российской Федерации в состав материалов, предоставляемых одновременно с проектом</w:t>
      </w:r>
      <w:r>
        <w:rPr>
          <w:sz w:val="28"/>
          <w:szCs w:val="28"/>
        </w:rPr>
        <w:t xml:space="preserve"> решения</w:t>
      </w:r>
      <w:r w:rsidRPr="00062BCE">
        <w:rPr>
          <w:sz w:val="28"/>
          <w:szCs w:val="28"/>
        </w:rPr>
        <w:t xml:space="preserve"> включен реестр источников доходов бюджета</w:t>
      </w:r>
      <w:r>
        <w:rPr>
          <w:sz w:val="28"/>
          <w:szCs w:val="28"/>
        </w:rPr>
        <w:t xml:space="preserve"> поселения</w:t>
      </w:r>
      <w:r w:rsidRPr="00062BCE">
        <w:rPr>
          <w:sz w:val="28"/>
          <w:szCs w:val="28"/>
        </w:rPr>
        <w:t>.</w:t>
      </w:r>
    </w:p>
    <w:p w:rsidR="00A15091" w:rsidRPr="000749EB" w:rsidRDefault="00A15091" w:rsidP="00A15091">
      <w:pPr>
        <w:pStyle w:val="ab"/>
        <w:spacing w:before="120"/>
        <w:ind w:left="142" w:firstLine="425"/>
        <w:jc w:val="both"/>
        <w:rPr>
          <w:sz w:val="28"/>
          <w:szCs w:val="28"/>
        </w:rPr>
      </w:pPr>
      <w:r w:rsidRPr="000749EB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Решения «О </w:t>
      </w:r>
      <w:r w:rsidRPr="00141404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Орловского сельсовета</w:t>
      </w:r>
      <w:r w:rsidRPr="00141404">
        <w:rPr>
          <w:sz w:val="28"/>
          <w:szCs w:val="28"/>
        </w:rPr>
        <w:t xml:space="preserve"> н</w:t>
      </w:r>
      <w:r w:rsidRPr="000749EB">
        <w:rPr>
          <w:sz w:val="28"/>
          <w:szCs w:val="28"/>
        </w:rPr>
        <w:t xml:space="preserve">а </w:t>
      </w:r>
      <w:r>
        <w:rPr>
          <w:sz w:val="28"/>
          <w:szCs w:val="28"/>
        </w:rPr>
        <w:t>2024</w:t>
      </w:r>
      <w:r w:rsidRPr="000749EB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 xml:space="preserve">2025-2026 </w:t>
      </w:r>
      <w:r w:rsidRPr="000749EB">
        <w:rPr>
          <w:sz w:val="28"/>
          <w:szCs w:val="28"/>
        </w:rPr>
        <w:t xml:space="preserve">годов» предусматривает детализированную структуру расходов бюджета </w:t>
      </w:r>
      <w:r>
        <w:rPr>
          <w:sz w:val="28"/>
          <w:szCs w:val="28"/>
        </w:rPr>
        <w:t>сельсовета на три года</w:t>
      </w:r>
      <w:r w:rsidRPr="000749EB">
        <w:rPr>
          <w:sz w:val="28"/>
          <w:szCs w:val="28"/>
        </w:rPr>
        <w:t>.</w:t>
      </w:r>
    </w:p>
    <w:p w:rsidR="00A15091" w:rsidRDefault="00A15091" w:rsidP="00A150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55FE">
        <w:rPr>
          <w:sz w:val="28"/>
          <w:szCs w:val="28"/>
        </w:rPr>
        <w:t>Формирование доходов и расходов бюджета произведено в соответствии с</w:t>
      </w:r>
      <w:r>
        <w:rPr>
          <w:sz w:val="28"/>
          <w:szCs w:val="28"/>
        </w:rPr>
        <w:t>;</w:t>
      </w:r>
    </w:p>
    <w:p w:rsidR="00A15091" w:rsidRPr="00043F5F" w:rsidRDefault="00A15091" w:rsidP="00A15091">
      <w:pPr>
        <w:autoSpaceDE w:val="0"/>
        <w:autoSpaceDN w:val="0"/>
        <w:adjustRightInd w:val="0"/>
        <w:spacing w:before="120"/>
        <w:ind w:left="142" w:firstLine="425"/>
        <w:jc w:val="both"/>
        <w:rPr>
          <w:sz w:val="28"/>
          <w:szCs w:val="28"/>
        </w:rPr>
      </w:pPr>
      <w:r w:rsidRPr="00043F5F">
        <w:rPr>
          <w:sz w:val="28"/>
          <w:szCs w:val="28"/>
        </w:rPr>
        <w:t>-</w:t>
      </w:r>
      <w:r w:rsidRPr="00043F5F">
        <w:rPr>
          <w:sz w:val="28"/>
          <w:szCs w:val="28"/>
        </w:rPr>
        <w:tab/>
        <w:t>от 24.05.2022 N 82н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30.06.2022 N 69085)</w:t>
      </w:r>
    </w:p>
    <w:p w:rsidR="00A15091" w:rsidRPr="000749EB" w:rsidRDefault="00A15091" w:rsidP="00A15091">
      <w:pPr>
        <w:autoSpaceDE w:val="0"/>
        <w:autoSpaceDN w:val="0"/>
        <w:adjustRightInd w:val="0"/>
        <w:spacing w:before="120"/>
        <w:ind w:left="142" w:firstLine="425"/>
        <w:jc w:val="both"/>
        <w:rPr>
          <w:sz w:val="28"/>
          <w:szCs w:val="28"/>
        </w:rPr>
      </w:pPr>
      <w:r w:rsidRPr="00043F5F">
        <w:rPr>
          <w:sz w:val="28"/>
          <w:szCs w:val="28"/>
        </w:rPr>
        <w:t>- от 01.06.2023 № 80н «Об утверждении кодов (перечней кодов)  бюджетной  классификации  Российской  Федерации на 2024 год (на 2024 год и на плановый период 2025 и 2026 годов)» (далее –Приказ № 80н) и с учетом сопоставительной таблицы целевых статей расходов и  кодов  видов  доходов,  применяющихся  при  составлении  и исполнении бюджетов бюджетной системы Российской Федерации, начиная с бюджетов на 2024 год и плановый период 2025 и 2026 годов, размещенной на официальном</w:t>
      </w:r>
      <w:r>
        <w:rPr>
          <w:sz w:val="28"/>
          <w:szCs w:val="28"/>
        </w:rPr>
        <w:t xml:space="preserve"> </w:t>
      </w:r>
      <w:r w:rsidRPr="00043F5F">
        <w:rPr>
          <w:sz w:val="28"/>
          <w:szCs w:val="28"/>
        </w:rPr>
        <w:t>сайте Министерства финансов Российской Федерации.</w:t>
      </w:r>
    </w:p>
    <w:p w:rsidR="00A15091" w:rsidRPr="00043F5F" w:rsidRDefault="00A15091" w:rsidP="00A15091">
      <w:pPr>
        <w:spacing w:before="120"/>
        <w:ind w:left="142" w:firstLine="425"/>
        <w:jc w:val="both"/>
        <w:rPr>
          <w:b/>
          <w:sz w:val="28"/>
          <w:szCs w:val="28"/>
        </w:rPr>
      </w:pPr>
      <w:r w:rsidRPr="005037A3">
        <w:rPr>
          <w:b/>
          <w:sz w:val="28"/>
          <w:szCs w:val="28"/>
        </w:rPr>
        <w:t xml:space="preserve">Особенности формирования доходов и </w:t>
      </w:r>
      <w:proofErr w:type="gramStart"/>
      <w:r w:rsidRPr="005037A3">
        <w:rPr>
          <w:b/>
          <w:sz w:val="28"/>
          <w:szCs w:val="28"/>
        </w:rPr>
        <w:t>расходов  бюджета</w:t>
      </w:r>
      <w:proofErr w:type="gramEnd"/>
      <w:r w:rsidRPr="005037A3">
        <w:rPr>
          <w:b/>
          <w:sz w:val="28"/>
          <w:szCs w:val="28"/>
        </w:rPr>
        <w:t xml:space="preserve"> Орловского сельсовета</w:t>
      </w:r>
      <w:r>
        <w:rPr>
          <w:b/>
          <w:sz w:val="28"/>
          <w:szCs w:val="28"/>
        </w:rPr>
        <w:t xml:space="preserve"> </w:t>
      </w:r>
    </w:p>
    <w:p w:rsidR="00A15091" w:rsidRDefault="00A15091" w:rsidP="00A15091">
      <w:pPr>
        <w:widowControl w:val="0"/>
        <w:spacing w:before="12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3851">
        <w:rPr>
          <w:sz w:val="28"/>
          <w:szCs w:val="28"/>
        </w:rPr>
        <w:t>Прогнозный объем бюджета действующих обязательств</w:t>
      </w:r>
      <w:r w:rsidRPr="00C00C00">
        <w:rPr>
          <w:sz w:val="28"/>
          <w:szCs w:val="28"/>
        </w:rPr>
        <w:t xml:space="preserve"> рассчитан исходя из объемов средств, предусмотренных </w:t>
      </w:r>
      <w:r>
        <w:rPr>
          <w:sz w:val="28"/>
          <w:szCs w:val="28"/>
        </w:rPr>
        <w:t>решениями</w:t>
      </w:r>
      <w:r w:rsidRPr="00C00C00">
        <w:rPr>
          <w:sz w:val="28"/>
          <w:szCs w:val="28"/>
        </w:rPr>
        <w:t xml:space="preserve"> и иными </w:t>
      </w:r>
      <w:r w:rsidRPr="00C00C00">
        <w:rPr>
          <w:sz w:val="28"/>
          <w:szCs w:val="28"/>
        </w:rPr>
        <w:lastRenderedPageBreak/>
        <w:t xml:space="preserve">нормативными актами. За основу принят объем расходов, предусмотренный </w:t>
      </w:r>
      <w:r w:rsidRPr="00141404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141404">
        <w:rPr>
          <w:sz w:val="28"/>
          <w:szCs w:val="28"/>
        </w:rPr>
        <w:t xml:space="preserve"> год Решением Орловского сельского Совет</w:t>
      </w:r>
      <w:r>
        <w:rPr>
          <w:sz w:val="28"/>
          <w:szCs w:val="28"/>
        </w:rPr>
        <w:t xml:space="preserve">а депутатов от </w:t>
      </w:r>
      <w:proofErr w:type="gramStart"/>
      <w:r>
        <w:rPr>
          <w:sz w:val="28"/>
          <w:szCs w:val="28"/>
        </w:rPr>
        <w:t>26.12.2022  №</w:t>
      </w:r>
      <w:proofErr w:type="gramEnd"/>
      <w:r>
        <w:rPr>
          <w:sz w:val="28"/>
          <w:szCs w:val="28"/>
        </w:rPr>
        <w:t xml:space="preserve"> 22</w:t>
      </w:r>
      <w:r w:rsidRPr="00141404">
        <w:rPr>
          <w:sz w:val="28"/>
          <w:szCs w:val="28"/>
        </w:rPr>
        <w:t>-</w:t>
      </w:r>
      <w:r>
        <w:rPr>
          <w:sz w:val="28"/>
          <w:szCs w:val="28"/>
        </w:rPr>
        <w:t>101</w:t>
      </w:r>
      <w:r w:rsidRPr="00141404">
        <w:rPr>
          <w:sz w:val="28"/>
          <w:szCs w:val="28"/>
        </w:rPr>
        <w:t xml:space="preserve"> Р «О бюджете Орловского сельсовета на 20</w:t>
      </w:r>
      <w:r>
        <w:rPr>
          <w:sz w:val="28"/>
          <w:szCs w:val="28"/>
        </w:rPr>
        <w:t>23 год и плановый период 2024-2025</w:t>
      </w:r>
      <w:r w:rsidRPr="00141404">
        <w:rPr>
          <w:sz w:val="28"/>
          <w:szCs w:val="28"/>
        </w:rPr>
        <w:t xml:space="preserve"> годов».</w:t>
      </w:r>
    </w:p>
    <w:p w:rsidR="00A15091" w:rsidRDefault="00A15091" w:rsidP="00A15091">
      <w:pPr>
        <w:widowControl w:val="0"/>
        <w:spacing w:before="120"/>
        <w:ind w:left="142" w:firstLine="425"/>
        <w:jc w:val="both"/>
        <w:rPr>
          <w:sz w:val="28"/>
          <w:szCs w:val="28"/>
        </w:rPr>
      </w:pPr>
      <w:r w:rsidRPr="00040B66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</w:t>
      </w:r>
      <w:r w:rsidRPr="00040B66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сельсовета </w:t>
      </w:r>
      <w:r w:rsidRPr="00040B6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2024 год и плановый период </w:t>
      </w:r>
      <w:r>
        <w:rPr>
          <w:sz w:val="28"/>
          <w:szCs w:val="28"/>
        </w:rPr>
        <w:br/>
        <w:t>2025-2026</w:t>
      </w:r>
      <w:r w:rsidRPr="00040B66">
        <w:rPr>
          <w:sz w:val="28"/>
          <w:szCs w:val="28"/>
        </w:rPr>
        <w:t xml:space="preserve"> годов» предусматривает:</w:t>
      </w:r>
    </w:p>
    <w:p w:rsidR="00A15091" w:rsidRDefault="00A15091" w:rsidP="00A15091">
      <w:pPr>
        <w:widowControl w:val="0"/>
        <w:spacing w:before="120"/>
        <w:ind w:left="142" w:firstLine="425"/>
        <w:jc w:val="both"/>
        <w:rPr>
          <w:sz w:val="28"/>
          <w:szCs w:val="28"/>
        </w:rPr>
      </w:pPr>
      <w:r w:rsidRPr="008A6F81">
        <w:rPr>
          <w:sz w:val="28"/>
          <w:szCs w:val="28"/>
        </w:rPr>
        <w:t xml:space="preserve">Расчетные расходы бюджетов муниципальных образований на </w:t>
      </w:r>
      <w:r>
        <w:rPr>
          <w:sz w:val="28"/>
          <w:szCs w:val="28"/>
        </w:rPr>
        <w:t>2024</w:t>
      </w:r>
      <w:r w:rsidRPr="008A6F81">
        <w:rPr>
          <w:sz w:val="28"/>
          <w:szCs w:val="28"/>
        </w:rPr>
        <w:t xml:space="preserve"> год увеличены на принимаемые обязательства местных бюджетов, в том числе:</w:t>
      </w:r>
    </w:p>
    <w:p w:rsidR="00A15091" w:rsidRPr="00D6695B" w:rsidRDefault="00A15091" w:rsidP="00A15091">
      <w:pPr>
        <w:pStyle w:val="ad"/>
        <w:ind w:left="142" w:firstLine="425"/>
        <w:jc w:val="both"/>
        <w:rPr>
          <w:sz w:val="28"/>
          <w:szCs w:val="28"/>
        </w:rPr>
      </w:pPr>
      <w:r w:rsidRPr="00D6695B">
        <w:rPr>
          <w:sz w:val="28"/>
          <w:szCs w:val="28"/>
        </w:rPr>
        <w:t>-</w:t>
      </w:r>
      <w:r w:rsidRPr="00D6695B">
        <w:rPr>
          <w:sz w:val="28"/>
          <w:szCs w:val="28"/>
        </w:rPr>
        <w:tab/>
        <w:t>уточнение базовых объемов бюджетных ассигнований на 2024 – 2026 годы с учетом индексации расходов:</w:t>
      </w:r>
    </w:p>
    <w:p w:rsidR="00A15091" w:rsidRPr="00D6695B" w:rsidRDefault="00A15091" w:rsidP="00A15091">
      <w:pPr>
        <w:pStyle w:val="ad"/>
        <w:ind w:left="142" w:firstLine="425"/>
        <w:jc w:val="both"/>
        <w:rPr>
          <w:sz w:val="28"/>
          <w:szCs w:val="28"/>
        </w:rPr>
      </w:pPr>
      <w:r w:rsidRPr="00D6695B">
        <w:rPr>
          <w:sz w:val="28"/>
          <w:szCs w:val="28"/>
        </w:rPr>
        <w:t>-</w:t>
      </w:r>
      <w:r w:rsidRPr="00D6695B">
        <w:rPr>
          <w:sz w:val="28"/>
          <w:szCs w:val="28"/>
        </w:rPr>
        <w:tab/>
        <w:t xml:space="preserve">индексация расходов на оплату коммунальных услуг с 1 января 2024 года на 5 процента; </w:t>
      </w:r>
    </w:p>
    <w:p w:rsidR="00A15091" w:rsidRPr="00D6695B" w:rsidRDefault="00A15091" w:rsidP="00A15091">
      <w:pPr>
        <w:pStyle w:val="ad"/>
        <w:ind w:left="142" w:firstLine="425"/>
        <w:jc w:val="both"/>
        <w:rPr>
          <w:sz w:val="28"/>
          <w:szCs w:val="28"/>
        </w:rPr>
      </w:pPr>
      <w:r w:rsidRPr="00D6695B">
        <w:rPr>
          <w:sz w:val="28"/>
          <w:szCs w:val="28"/>
        </w:rPr>
        <w:t>-</w:t>
      </w:r>
      <w:r w:rsidRPr="00D6695B">
        <w:rPr>
          <w:sz w:val="28"/>
          <w:szCs w:val="28"/>
        </w:rPr>
        <w:tab/>
        <w:t>индексация расходов на проведение работ по благоустройству территорий муниципалитетов с 1 января 202</w:t>
      </w:r>
      <w:r>
        <w:rPr>
          <w:sz w:val="28"/>
          <w:szCs w:val="28"/>
        </w:rPr>
        <w:t>4</w:t>
      </w:r>
      <w:r w:rsidRPr="00D6695B">
        <w:rPr>
          <w:sz w:val="28"/>
          <w:szCs w:val="28"/>
        </w:rPr>
        <w:t xml:space="preserve"> года на 5 процента;</w:t>
      </w:r>
    </w:p>
    <w:p w:rsidR="00A15091" w:rsidRPr="00D6695B" w:rsidRDefault="00A15091" w:rsidP="00A15091">
      <w:pPr>
        <w:pStyle w:val="ad"/>
        <w:ind w:left="142" w:firstLine="425"/>
        <w:jc w:val="both"/>
        <w:rPr>
          <w:sz w:val="28"/>
          <w:szCs w:val="28"/>
        </w:rPr>
      </w:pPr>
      <w:r w:rsidRPr="00D6695B">
        <w:rPr>
          <w:sz w:val="28"/>
          <w:szCs w:val="28"/>
        </w:rPr>
        <w:t>-</w:t>
      </w:r>
      <w:r w:rsidRPr="00D6695B">
        <w:rPr>
          <w:sz w:val="28"/>
          <w:szCs w:val="28"/>
        </w:rPr>
        <w:tab/>
        <w:t>увеличение расходов на содержание автомобильных дорог местного значения до 15 процентов от регионального норматива соответственно;</w:t>
      </w:r>
    </w:p>
    <w:p w:rsidR="00A15091" w:rsidRPr="00D6695B" w:rsidRDefault="00A15091" w:rsidP="00A15091">
      <w:pPr>
        <w:pStyle w:val="ad"/>
        <w:ind w:left="142" w:firstLine="425"/>
        <w:jc w:val="both"/>
        <w:rPr>
          <w:sz w:val="28"/>
          <w:szCs w:val="28"/>
        </w:rPr>
      </w:pPr>
      <w:r w:rsidRPr="00D6695B">
        <w:rPr>
          <w:sz w:val="28"/>
          <w:szCs w:val="28"/>
        </w:rPr>
        <w:t>-</w:t>
      </w:r>
      <w:r w:rsidRPr="00D6695B">
        <w:rPr>
          <w:sz w:val="28"/>
          <w:szCs w:val="28"/>
        </w:rPr>
        <w:tab/>
        <w:t xml:space="preserve">содержание общественных пространств, благоустроенных или благоустраиваемых в рамках муниципальных программ формирования современной городской среды, в </w:t>
      </w:r>
      <w:proofErr w:type="spellStart"/>
      <w:r w:rsidRPr="00D6695B">
        <w:rPr>
          <w:sz w:val="28"/>
          <w:szCs w:val="28"/>
        </w:rPr>
        <w:t>т.ч</w:t>
      </w:r>
      <w:proofErr w:type="spellEnd"/>
      <w:r w:rsidRPr="00D6695B">
        <w:rPr>
          <w:sz w:val="28"/>
          <w:szCs w:val="28"/>
        </w:rPr>
        <w:t>. с участием федерального бюджета;</w:t>
      </w:r>
    </w:p>
    <w:p w:rsidR="00A15091" w:rsidRPr="00D6695B" w:rsidRDefault="00A15091" w:rsidP="00A15091">
      <w:pPr>
        <w:pStyle w:val="ad"/>
        <w:ind w:left="142" w:firstLine="425"/>
        <w:jc w:val="both"/>
        <w:rPr>
          <w:sz w:val="28"/>
          <w:szCs w:val="28"/>
        </w:rPr>
      </w:pPr>
      <w:r w:rsidRPr="00D6695B">
        <w:rPr>
          <w:sz w:val="28"/>
          <w:szCs w:val="28"/>
        </w:rPr>
        <w:t>-</w:t>
      </w:r>
      <w:r w:rsidRPr="00D6695B">
        <w:rPr>
          <w:sz w:val="28"/>
          <w:szCs w:val="28"/>
        </w:rPr>
        <w:tab/>
        <w:t xml:space="preserve">реализация мероприятий по паспортизации, постановке на кадастровый учет памятников и мемориальных комплексов, увековечивающих память воинов-красноярцев, погибших, умерших в годы Великой Отечественной войны, а также для проведения ремонтно-реставрационных работ данных объектов, проведение которых запланировано в период 2024–2026 годов </w:t>
      </w:r>
    </w:p>
    <w:p w:rsidR="00A15091" w:rsidRDefault="00A15091" w:rsidP="00A15091">
      <w:pPr>
        <w:pStyle w:val="ad"/>
        <w:ind w:left="142" w:firstLine="425"/>
        <w:jc w:val="both"/>
        <w:rPr>
          <w:sz w:val="28"/>
          <w:szCs w:val="28"/>
        </w:rPr>
      </w:pPr>
      <w:r w:rsidRPr="00D6695B">
        <w:rPr>
          <w:sz w:val="28"/>
          <w:szCs w:val="28"/>
        </w:rPr>
        <w:t>-</w:t>
      </w:r>
      <w:r w:rsidRPr="00D6695B">
        <w:rPr>
          <w:sz w:val="28"/>
          <w:szCs w:val="28"/>
        </w:rPr>
        <w:tab/>
        <w:t xml:space="preserve">обеспечение государственных гарантий по региональной выплате и выплате работникам заработной платы не ниже размера минимальной заработной платы (минимального размера оплаты труда) с учетом проводимых на федеральном уровне мероприятий по доведению минимального размера оплаты труда в Российской Федерации до величины прожиточного минимума трудоспособного </w:t>
      </w:r>
      <w:proofErr w:type="gramStart"/>
      <w:r w:rsidRPr="00D6695B">
        <w:rPr>
          <w:sz w:val="28"/>
          <w:szCs w:val="28"/>
        </w:rPr>
        <w:t>населения  за</w:t>
      </w:r>
      <w:proofErr w:type="gramEnd"/>
      <w:r w:rsidRPr="00D6695B">
        <w:rPr>
          <w:sz w:val="28"/>
          <w:szCs w:val="28"/>
        </w:rPr>
        <w:t xml:space="preserve"> счет средств краевого бюджета.</w:t>
      </w:r>
    </w:p>
    <w:p w:rsidR="00A15091" w:rsidRPr="00E00A10" w:rsidRDefault="00A15091" w:rsidP="00A15091">
      <w:pPr>
        <w:pStyle w:val="ad"/>
        <w:ind w:left="142" w:firstLine="425"/>
        <w:jc w:val="both"/>
        <w:rPr>
          <w:sz w:val="28"/>
          <w:szCs w:val="28"/>
        </w:rPr>
      </w:pPr>
      <w:r w:rsidRPr="00E00A10">
        <w:rPr>
          <w:sz w:val="28"/>
          <w:szCs w:val="28"/>
        </w:rPr>
        <w:t xml:space="preserve">Подходы к формированию бюджета на </w:t>
      </w:r>
      <w:r>
        <w:rPr>
          <w:sz w:val="28"/>
          <w:szCs w:val="28"/>
        </w:rPr>
        <w:t>2024-2026</w:t>
      </w:r>
      <w:r w:rsidRPr="00E00A10">
        <w:rPr>
          <w:sz w:val="28"/>
          <w:szCs w:val="28"/>
        </w:rPr>
        <w:t xml:space="preserve"> годы определены на основе консервативных </w:t>
      </w:r>
      <w:proofErr w:type="gramStart"/>
      <w:r w:rsidRPr="00E00A10">
        <w:rPr>
          <w:sz w:val="28"/>
          <w:szCs w:val="28"/>
        </w:rPr>
        <w:t>тенденций  и</w:t>
      </w:r>
      <w:proofErr w:type="gramEnd"/>
      <w:r w:rsidRPr="00E00A10">
        <w:rPr>
          <w:sz w:val="28"/>
          <w:szCs w:val="28"/>
        </w:rPr>
        <w:t xml:space="preserve"> основаны на следующих принципах:</w:t>
      </w:r>
    </w:p>
    <w:p w:rsidR="00A15091" w:rsidRPr="00CA7B67" w:rsidRDefault="00A15091" w:rsidP="00A15091">
      <w:pPr>
        <w:pStyle w:val="ad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A7B67">
        <w:rPr>
          <w:sz w:val="28"/>
          <w:szCs w:val="28"/>
        </w:rPr>
        <w:t>продолжение работы по реализации мер, направленных на увеличение собственной доходной базы, в том числе за счет повышения бюджетной отдачи от использования объектов земельно-имущественного комплекса;</w:t>
      </w:r>
    </w:p>
    <w:p w:rsidR="00A15091" w:rsidRPr="00CA7B67" w:rsidRDefault="00A15091" w:rsidP="00A15091">
      <w:pPr>
        <w:pStyle w:val="ad"/>
        <w:ind w:left="142" w:firstLine="425"/>
        <w:jc w:val="both"/>
        <w:rPr>
          <w:sz w:val="28"/>
          <w:szCs w:val="28"/>
        </w:rPr>
      </w:pPr>
      <w:r w:rsidRPr="00CA7B67">
        <w:rPr>
          <w:sz w:val="28"/>
          <w:szCs w:val="28"/>
        </w:rPr>
        <w:t>- направление дополнительных поступлений по доходам на снижение бюджетного дефицита;</w:t>
      </w:r>
    </w:p>
    <w:p w:rsidR="00A15091" w:rsidRPr="00CA7B67" w:rsidRDefault="00A15091" w:rsidP="00A15091">
      <w:pPr>
        <w:pStyle w:val="ad"/>
        <w:ind w:left="142" w:firstLine="425"/>
        <w:jc w:val="both"/>
        <w:rPr>
          <w:sz w:val="28"/>
          <w:szCs w:val="28"/>
        </w:rPr>
      </w:pPr>
      <w:r w:rsidRPr="00CA7B67">
        <w:rPr>
          <w:sz w:val="28"/>
          <w:szCs w:val="28"/>
        </w:rPr>
        <w:t>- проведение взвешенной долговой политики, сохранение или повышение уровня долговой устойчивости муниципалитета, своевременное отслеживание последствий решений в сфере заимствований и управления долгом;</w:t>
      </w:r>
    </w:p>
    <w:p w:rsidR="00A15091" w:rsidRPr="00CA7B67" w:rsidRDefault="00A15091" w:rsidP="00A15091">
      <w:pPr>
        <w:pStyle w:val="ad"/>
        <w:ind w:left="142" w:firstLine="425"/>
        <w:jc w:val="both"/>
        <w:rPr>
          <w:sz w:val="28"/>
          <w:szCs w:val="28"/>
        </w:rPr>
      </w:pPr>
      <w:r w:rsidRPr="00CA7B67">
        <w:rPr>
          <w:sz w:val="28"/>
          <w:szCs w:val="28"/>
        </w:rPr>
        <w:t xml:space="preserve">- включение в бюджет в первоочередном порядке расходов на финансирование действующих расходных обязательств, отказ </w:t>
      </w:r>
    </w:p>
    <w:p w:rsidR="00A15091" w:rsidRPr="00CA7B67" w:rsidRDefault="00A15091" w:rsidP="00A15091">
      <w:pPr>
        <w:pStyle w:val="ad"/>
        <w:ind w:left="142" w:firstLine="425"/>
        <w:jc w:val="both"/>
        <w:rPr>
          <w:sz w:val="28"/>
          <w:szCs w:val="28"/>
        </w:rPr>
      </w:pPr>
      <w:r w:rsidRPr="00CA7B67">
        <w:rPr>
          <w:sz w:val="28"/>
          <w:szCs w:val="28"/>
        </w:rPr>
        <w:t>от неэффективных расходов;</w:t>
      </w:r>
    </w:p>
    <w:p w:rsidR="00A15091" w:rsidRPr="00CA7B67" w:rsidRDefault="00A15091" w:rsidP="00A15091">
      <w:pPr>
        <w:pStyle w:val="ad"/>
        <w:ind w:left="142" w:firstLine="425"/>
        <w:jc w:val="both"/>
        <w:rPr>
          <w:sz w:val="28"/>
          <w:szCs w:val="28"/>
        </w:rPr>
      </w:pPr>
      <w:r w:rsidRPr="00CA7B67">
        <w:rPr>
          <w:sz w:val="28"/>
          <w:szCs w:val="28"/>
        </w:rPr>
        <w:lastRenderedPageBreak/>
        <w:t xml:space="preserve">- создание условий для реализации мероприятий, имеющих приоритетное значение для жителей муниципального образования </w:t>
      </w:r>
    </w:p>
    <w:p w:rsidR="00A15091" w:rsidRPr="00CA7B67" w:rsidRDefault="00A15091" w:rsidP="00A15091">
      <w:pPr>
        <w:pStyle w:val="ad"/>
        <w:ind w:left="142" w:firstLine="425"/>
        <w:jc w:val="both"/>
        <w:rPr>
          <w:sz w:val="28"/>
          <w:szCs w:val="28"/>
        </w:rPr>
      </w:pPr>
      <w:r w:rsidRPr="00CA7B67">
        <w:rPr>
          <w:sz w:val="28"/>
          <w:szCs w:val="28"/>
        </w:rPr>
        <w:t>и определяемых с учетом их мнения (путем проведения открытого голосования или конкурсного отбора), обеспечение возможности направления на осуществление этих мероприятий средств местного бюджета;</w:t>
      </w:r>
    </w:p>
    <w:p w:rsidR="00A15091" w:rsidRDefault="00A15091" w:rsidP="00A15091">
      <w:pPr>
        <w:pStyle w:val="ad"/>
        <w:ind w:left="142" w:firstLine="425"/>
        <w:jc w:val="both"/>
        <w:rPr>
          <w:sz w:val="28"/>
          <w:szCs w:val="28"/>
        </w:rPr>
      </w:pPr>
      <w:r w:rsidRPr="00CA7B67">
        <w:rPr>
          <w:sz w:val="28"/>
          <w:szCs w:val="28"/>
        </w:rPr>
        <w:t>- повышения открытости бюджетного процесса, вовлечение в него граждан.</w:t>
      </w:r>
    </w:p>
    <w:p w:rsidR="00A15091" w:rsidRDefault="00A15091" w:rsidP="00A15091">
      <w:pPr>
        <w:pStyle w:val="ad"/>
        <w:ind w:left="142" w:firstLine="425"/>
        <w:jc w:val="both"/>
      </w:pPr>
    </w:p>
    <w:p w:rsidR="00A15091" w:rsidRDefault="00A15091" w:rsidP="00A15091">
      <w:pPr>
        <w:pStyle w:val="af"/>
        <w:ind w:left="142" w:firstLine="425"/>
        <w:rPr>
          <w:b/>
          <w:sz w:val="28"/>
          <w:szCs w:val="28"/>
        </w:rPr>
      </w:pPr>
      <w:proofErr w:type="gramStart"/>
      <w:r w:rsidRPr="005037A3">
        <w:rPr>
          <w:b/>
          <w:sz w:val="28"/>
          <w:szCs w:val="28"/>
        </w:rPr>
        <w:t>Параметры  бюджета</w:t>
      </w:r>
      <w:proofErr w:type="gramEnd"/>
      <w:r w:rsidRPr="005037A3">
        <w:rPr>
          <w:b/>
          <w:sz w:val="28"/>
          <w:szCs w:val="28"/>
        </w:rPr>
        <w:t xml:space="preserve"> Орловского сельсовета</w:t>
      </w:r>
    </w:p>
    <w:p w:rsidR="00A15091" w:rsidRPr="005037A3" w:rsidRDefault="00A15091" w:rsidP="00A15091">
      <w:pPr>
        <w:pStyle w:val="af"/>
        <w:ind w:left="142" w:firstLine="425"/>
        <w:rPr>
          <w:sz w:val="28"/>
          <w:szCs w:val="28"/>
        </w:rPr>
      </w:pPr>
    </w:p>
    <w:p w:rsidR="00A15091" w:rsidRDefault="00A15091" w:rsidP="00A15091">
      <w:pPr>
        <w:spacing w:before="120"/>
        <w:ind w:left="142" w:firstLine="425"/>
        <w:jc w:val="both"/>
        <w:rPr>
          <w:sz w:val="28"/>
          <w:szCs w:val="28"/>
        </w:rPr>
      </w:pPr>
      <w:r w:rsidRPr="00407401">
        <w:rPr>
          <w:sz w:val="28"/>
          <w:szCs w:val="28"/>
        </w:rPr>
        <w:t>Основные параметры бюджета по годам выглядят следующим образом:</w:t>
      </w:r>
    </w:p>
    <w:p w:rsidR="00A15091" w:rsidRPr="005F1E84" w:rsidRDefault="00A15091" w:rsidP="00A15091">
      <w:pPr>
        <w:pStyle w:val="ab"/>
        <w:numPr>
          <w:ilvl w:val="0"/>
          <w:numId w:val="9"/>
        </w:numPr>
        <w:spacing w:before="120" w:after="0"/>
        <w:ind w:left="142" w:firstLine="425"/>
        <w:jc w:val="both"/>
        <w:rPr>
          <w:sz w:val="28"/>
          <w:szCs w:val="28"/>
        </w:rPr>
      </w:pPr>
      <w:r w:rsidRPr="005F1E84">
        <w:rPr>
          <w:sz w:val="28"/>
          <w:szCs w:val="28"/>
        </w:rPr>
        <w:t>прогнозируемый общий объем доходов бюджета сельсовета на три года определяется в сумме 1</w:t>
      </w:r>
      <w:r>
        <w:rPr>
          <w:sz w:val="28"/>
          <w:szCs w:val="28"/>
        </w:rPr>
        <w:t>4 216 985</w:t>
      </w:r>
      <w:r w:rsidRPr="005F1E84">
        <w:rPr>
          <w:sz w:val="28"/>
          <w:szCs w:val="28"/>
        </w:rPr>
        <w:t>,</w:t>
      </w:r>
      <w:proofErr w:type="gramStart"/>
      <w:r w:rsidRPr="005F1E8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5F1E84">
        <w:rPr>
          <w:sz w:val="28"/>
          <w:szCs w:val="28"/>
        </w:rPr>
        <w:t>  рублей</w:t>
      </w:r>
      <w:proofErr w:type="gramEnd"/>
      <w:r w:rsidRPr="005F1E84">
        <w:rPr>
          <w:sz w:val="28"/>
          <w:szCs w:val="28"/>
        </w:rPr>
        <w:t>;</w:t>
      </w:r>
    </w:p>
    <w:p w:rsidR="00A15091" w:rsidRDefault="00A15091" w:rsidP="00A15091">
      <w:pPr>
        <w:pStyle w:val="ab"/>
        <w:keepNext/>
        <w:numPr>
          <w:ilvl w:val="0"/>
          <w:numId w:val="9"/>
        </w:numPr>
        <w:spacing w:before="120" w:after="0"/>
        <w:ind w:left="142" w:firstLine="425"/>
        <w:jc w:val="both"/>
      </w:pPr>
      <w:r w:rsidRPr="00F018D5">
        <w:rPr>
          <w:sz w:val="28"/>
          <w:szCs w:val="28"/>
        </w:rPr>
        <w:t xml:space="preserve">общий объем расходов на три года </w:t>
      </w:r>
      <w:proofErr w:type="gramStart"/>
      <w:r w:rsidRPr="00F018D5">
        <w:rPr>
          <w:sz w:val="28"/>
          <w:szCs w:val="28"/>
        </w:rPr>
        <w:t>составляет  1</w:t>
      </w:r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 216 985</w:t>
      </w:r>
      <w:r w:rsidRPr="00F018D5">
        <w:rPr>
          <w:sz w:val="28"/>
          <w:szCs w:val="28"/>
        </w:rPr>
        <w:t>,00  рублей.</w:t>
      </w:r>
    </w:p>
    <w:p w:rsidR="00A15091" w:rsidRPr="00F018D5" w:rsidRDefault="00A15091" w:rsidP="00A15091">
      <w:pPr>
        <w:pStyle w:val="ab"/>
        <w:keepNext/>
        <w:spacing w:before="120" w:after="0"/>
        <w:ind w:left="567"/>
        <w:jc w:val="both"/>
      </w:pPr>
    </w:p>
    <w:p w:rsidR="00A15091" w:rsidRDefault="00A15091" w:rsidP="00A15091">
      <w:pPr>
        <w:ind w:left="142" w:firstLine="425"/>
        <w:jc w:val="right"/>
      </w:pPr>
      <w:r w:rsidRPr="00F018D5">
        <w:t xml:space="preserve">Таблица </w:t>
      </w:r>
      <w:r>
        <w:t>2</w:t>
      </w:r>
    </w:p>
    <w:p w:rsidR="00A15091" w:rsidRPr="00407401" w:rsidRDefault="00A15091" w:rsidP="00A15091">
      <w:pPr>
        <w:ind w:left="142" w:firstLine="425"/>
        <w:jc w:val="right"/>
        <w:rPr>
          <w:sz w:val="28"/>
          <w:szCs w:val="28"/>
        </w:rPr>
      </w:pPr>
      <w:r w:rsidRPr="005F1E84">
        <w:t xml:space="preserve"> (рублей</w:t>
      </w:r>
      <w:r w:rsidRPr="00407401">
        <w:rPr>
          <w:sz w:val="28"/>
          <w:szCs w:val="28"/>
        </w:rPr>
        <w:t>)</w:t>
      </w:r>
    </w:p>
    <w:tbl>
      <w:tblPr>
        <w:tblW w:w="9182" w:type="dxa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126"/>
        <w:gridCol w:w="2126"/>
        <w:gridCol w:w="2410"/>
      </w:tblGrid>
      <w:tr w:rsidR="00A15091" w:rsidRPr="00407401" w:rsidTr="001024CB">
        <w:tc>
          <w:tcPr>
            <w:tcW w:w="2520" w:type="dxa"/>
            <w:vAlign w:val="center"/>
          </w:tcPr>
          <w:p w:rsidR="00A15091" w:rsidRPr="00407401" w:rsidRDefault="00A15091" w:rsidP="001024CB">
            <w:pPr>
              <w:ind w:left="142" w:firstLine="425"/>
              <w:jc w:val="both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15091" w:rsidRPr="00407401" w:rsidRDefault="00A15091" w:rsidP="001024CB">
            <w:pPr>
              <w:ind w:left="142" w:firstLine="425"/>
              <w:jc w:val="both"/>
              <w:rPr>
                <w:b/>
              </w:rPr>
            </w:pPr>
            <w:bookmarkStart w:id="0" w:name="_Toc243235376"/>
            <w:bookmarkStart w:id="1" w:name="_Toc243235530"/>
            <w:bookmarkStart w:id="2" w:name="_Toc243287428"/>
            <w:r>
              <w:rPr>
                <w:b/>
              </w:rPr>
              <w:t>2024</w:t>
            </w:r>
            <w:r w:rsidRPr="00407401">
              <w:rPr>
                <w:b/>
              </w:rPr>
              <w:t xml:space="preserve"> год</w:t>
            </w:r>
            <w:bookmarkEnd w:id="0"/>
            <w:bookmarkEnd w:id="1"/>
            <w:bookmarkEnd w:id="2"/>
          </w:p>
        </w:tc>
        <w:tc>
          <w:tcPr>
            <w:tcW w:w="2126" w:type="dxa"/>
            <w:vAlign w:val="center"/>
          </w:tcPr>
          <w:p w:rsidR="00A15091" w:rsidRPr="00407401" w:rsidRDefault="00A15091" w:rsidP="001024CB">
            <w:pPr>
              <w:ind w:left="142" w:firstLine="425"/>
              <w:jc w:val="both"/>
              <w:rPr>
                <w:b/>
              </w:rPr>
            </w:pPr>
            <w:bookmarkStart w:id="3" w:name="_Toc243235377"/>
            <w:bookmarkStart w:id="4" w:name="_Toc243235531"/>
            <w:bookmarkStart w:id="5" w:name="_Toc243287429"/>
            <w:r w:rsidRPr="00407401">
              <w:rPr>
                <w:b/>
              </w:rPr>
              <w:t>20</w:t>
            </w:r>
            <w:r>
              <w:rPr>
                <w:b/>
              </w:rPr>
              <w:t>25</w:t>
            </w:r>
            <w:r w:rsidRPr="00407401">
              <w:rPr>
                <w:b/>
              </w:rPr>
              <w:t xml:space="preserve"> год</w:t>
            </w:r>
            <w:bookmarkEnd w:id="3"/>
            <w:bookmarkEnd w:id="4"/>
            <w:bookmarkEnd w:id="5"/>
          </w:p>
        </w:tc>
        <w:tc>
          <w:tcPr>
            <w:tcW w:w="2410" w:type="dxa"/>
            <w:vAlign w:val="center"/>
          </w:tcPr>
          <w:p w:rsidR="00A15091" w:rsidRPr="00407401" w:rsidRDefault="00A15091" w:rsidP="001024CB">
            <w:pPr>
              <w:ind w:left="142" w:firstLine="425"/>
              <w:jc w:val="both"/>
              <w:rPr>
                <w:b/>
              </w:rPr>
            </w:pPr>
            <w:bookmarkStart w:id="6" w:name="_Toc243235378"/>
            <w:bookmarkStart w:id="7" w:name="_Toc243235532"/>
            <w:bookmarkStart w:id="8" w:name="_Toc243287430"/>
            <w:r w:rsidRPr="00407401">
              <w:rPr>
                <w:b/>
              </w:rPr>
              <w:t>202</w:t>
            </w:r>
            <w:r>
              <w:rPr>
                <w:b/>
              </w:rPr>
              <w:t>56</w:t>
            </w:r>
            <w:r w:rsidRPr="00407401">
              <w:rPr>
                <w:b/>
              </w:rPr>
              <w:t>год</w:t>
            </w:r>
            <w:bookmarkEnd w:id="6"/>
            <w:bookmarkEnd w:id="7"/>
            <w:bookmarkEnd w:id="8"/>
          </w:p>
        </w:tc>
      </w:tr>
      <w:tr w:rsidR="00A15091" w:rsidRPr="00407401" w:rsidTr="001024CB">
        <w:trPr>
          <w:trHeight w:val="120"/>
        </w:trPr>
        <w:tc>
          <w:tcPr>
            <w:tcW w:w="2520" w:type="dxa"/>
            <w:vAlign w:val="center"/>
          </w:tcPr>
          <w:p w:rsidR="00A15091" w:rsidRPr="00407401" w:rsidRDefault="00A15091" w:rsidP="001024CB">
            <w:pPr>
              <w:ind w:left="142" w:firstLine="425"/>
              <w:jc w:val="both"/>
              <w:rPr>
                <w:b/>
              </w:rPr>
            </w:pPr>
            <w:bookmarkStart w:id="9" w:name="_Toc243235379"/>
            <w:bookmarkStart w:id="10" w:name="_Toc243235533"/>
            <w:bookmarkStart w:id="11" w:name="_Toc243287431"/>
            <w:r w:rsidRPr="00407401">
              <w:rPr>
                <w:b/>
              </w:rPr>
              <w:t>Доходы</w:t>
            </w:r>
            <w:bookmarkEnd w:id="9"/>
            <w:bookmarkEnd w:id="10"/>
            <w:bookmarkEnd w:id="11"/>
          </w:p>
        </w:tc>
        <w:tc>
          <w:tcPr>
            <w:tcW w:w="2126" w:type="dxa"/>
            <w:shd w:val="clear" w:color="auto" w:fill="auto"/>
          </w:tcPr>
          <w:p w:rsidR="00A15091" w:rsidRPr="00407401" w:rsidRDefault="00A15091" w:rsidP="001024CB">
            <w:pPr>
              <w:ind w:left="142" w:firstLine="425"/>
              <w:jc w:val="both"/>
            </w:pPr>
            <w:r w:rsidRPr="00675E3A">
              <w:t>6 534 319,0</w:t>
            </w:r>
          </w:p>
        </w:tc>
        <w:tc>
          <w:tcPr>
            <w:tcW w:w="2126" w:type="dxa"/>
            <w:shd w:val="clear" w:color="auto" w:fill="auto"/>
          </w:tcPr>
          <w:p w:rsidR="00A15091" w:rsidRPr="00407401" w:rsidRDefault="00A15091" w:rsidP="001024CB">
            <w:pPr>
              <w:ind w:left="142" w:firstLine="425"/>
              <w:jc w:val="both"/>
            </w:pPr>
            <w:r w:rsidRPr="00675E3A">
              <w:t>5 182 180,0</w:t>
            </w:r>
          </w:p>
        </w:tc>
        <w:tc>
          <w:tcPr>
            <w:tcW w:w="2410" w:type="dxa"/>
            <w:shd w:val="clear" w:color="auto" w:fill="auto"/>
          </w:tcPr>
          <w:p w:rsidR="00A15091" w:rsidRPr="00407401" w:rsidRDefault="00A15091" w:rsidP="001024CB">
            <w:pPr>
              <w:ind w:left="142" w:firstLine="425"/>
              <w:jc w:val="both"/>
            </w:pPr>
            <w:r w:rsidRPr="00675E3A">
              <w:t>5 118 238,0</w:t>
            </w:r>
          </w:p>
        </w:tc>
      </w:tr>
      <w:tr w:rsidR="00A15091" w:rsidRPr="00407401" w:rsidTr="001024CB">
        <w:trPr>
          <w:trHeight w:val="212"/>
        </w:trPr>
        <w:tc>
          <w:tcPr>
            <w:tcW w:w="2520" w:type="dxa"/>
            <w:vAlign w:val="center"/>
          </w:tcPr>
          <w:p w:rsidR="00A15091" w:rsidRPr="00407401" w:rsidRDefault="00A15091" w:rsidP="001024CB">
            <w:pPr>
              <w:ind w:left="142" w:firstLine="425"/>
              <w:jc w:val="both"/>
              <w:rPr>
                <w:b/>
              </w:rPr>
            </w:pPr>
            <w:bookmarkStart w:id="12" w:name="_Toc243235380"/>
            <w:bookmarkStart w:id="13" w:name="_Toc243235534"/>
            <w:bookmarkStart w:id="14" w:name="_Toc243287432"/>
            <w:r w:rsidRPr="00407401">
              <w:rPr>
                <w:b/>
              </w:rPr>
              <w:t>Расходы</w:t>
            </w:r>
            <w:bookmarkEnd w:id="12"/>
            <w:bookmarkEnd w:id="13"/>
            <w:bookmarkEnd w:id="14"/>
          </w:p>
        </w:tc>
        <w:tc>
          <w:tcPr>
            <w:tcW w:w="2126" w:type="dxa"/>
            <w:shd w:val="clear" w:color="auto" w:fill="auto"/>
          </w:tcPr>
          <w:p w:rsidR="00A15091" w:rsidRPr="00407401" w:rsidRDefault="00A15091" w:rsidP="001024CB">
            <w:pPr>
              <w:ind w:left="142" w:firstLine="425"/>
              <w:jc w:val="both"/>
            </w:pPr>
            <w:r w:rsidRPr="004A54B3">
              <w:t>6 534 319,0</w:t>
            </w:r>
          </w:p>
        </w:tc>
        <w:tc>
          <w:tcPr>
            <w:tcW w:w="2126" w:type="dxa"/>
            <w:shd w:val="clear" w:color="auto" w:fill="auto"/>
          </w:tcPr>
          <w:p w:rsidR="00A15091" w:rsidRPr="00407401" w:rsidRDefault="00A15091" w:rsidP="001024CB">
            <w:pPr>
              <w:ind w:left="142" w:firstLine="425"/>
              <w:jc w:val="both"/>
            </w:pPr>
            <w:r w:rsidRPr="004A54B3">
              <w:t>5 182 180,0</w:t>
            </w:r>
          </w:p>
        </w:tc>
        <w:tc>
          <w:tcPr>
            <w:tcW w:w="2410" w:type="dxa"/>
            <w:shd w:val="clear" w:color="auto" w:fill="auto"/>
          </w:tcPr>
          <w:p w:rsidR="00A15091" w:rsidRPr="00407401" w:rsidRDefault="00A15091" w:rsidP="001024CB">
            <w:pPr>
              <w:ind w:left="142" w:firstLine="425"/>
              <w:jc w:val="both"/>
            </w:pPr>
            <w:r w:rsidRPr="004A54B3">
              <w:t>5 118 238,0</w:t>
            </w:r>
          </w:p>
        </w:tc>
      </w:tr>
      <w:tr w:rsidR="00A15091" w:rsidRPr="00407401" w:rsidTr="001024CB">
        <w:trPr>
          <w:trHeight w:val="123"/>
        </w:trPr>
        <w:tc>
          <w:tcPr>
            <w:tcW w:w="2520" w:type="dxa"/>
            <w:vAlign w:val="center"/>
          </w:tcPr>
          <w:p w:rsidR="00A15091" w:rsidRPr="00407401" w:rsidRDefault="00A15091" w:rsidP="001024CB">
            <w:pPr>
              <w:ind w:left="142" w:firstLine="425"/>
              <w:jc w:val="both"/>
              <w:rPr>
                <w:b/>
              </w:rPr>
            </w:pPr>
            <w:bookmarkStart w:id="15" w:name="_Toc243235381"/>
            <w:bookmarkStart w:id="16" w:name="_Toc243235535"/>
            <w:bookmarkStart w:id="17" w:name="_Toc243287433"/>
            <w:r w:rsidRPr="00407401">
              <w:rPr>
                <w:b/>
              </w:rPr>
              <w:t>Дефицит (-) / Профицит (+)</w:t>
            </w:r>
            <w:bookmarkEnd w:id="15"/>
            <w:bookmarkEnd w:id="16"/>
            <w:bookmarkEnd w:id="17"/>
          </w:p>
        </w:tc>
        <w:tc>
          <w:tcPr>
            <w:tcW w:w="2126" w:type="dxa"/>
            <w:shd w:val="clear" w:color="auto" w:fill="auto"/>
            <w:vAlign w:val="center"/>
          </w:tcPr>
          <w:p w:rsidR="00A15091" w:rsidRPr="00407401" w:rsidRDefault="00A15091" w:rsidP="001024CB">
            <w:pPr>
              <w:ind w:left="142" w:firstLine="425"/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5091" w:rsidRPr="00407401" w:rsidRDefault="00A15091" w:rsidP="001024CB">
            <w:pPr>
              <w:ind w:left="142" w:firstLine="425"/>
              <w:jc w:val="center"/>
            </w:pPr>
            <w: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091" w:rsidRPr="00407401" w:rsidRDefault="00A15091" w:rsidP="001024CB">
            <w:pPr>
              <w:ind w:left="142" w:firstLine="425"/>
              <w:jc w:val="center"/>
            </w:pPr>
            <w:r>
              <w:t>0</w:t>
            </w:r>
          </w:p>
        </w:tc>
      </w:tr>
    </w:tbl>
    <w:p w:rsidR="00A15091" w:rsidRPr="00407401" w:rsidRDefault="00A15091" w:rsidP="00A15091">
      <w:pPr>
        <w:spacing w:before="240"/>
        <w:ind w:left="142" w:firstLine="425"/>
        <w:jc w:val="both"/>
        <w:rPr>
          <w:sz w:val="28"/>
          <w:szCs w:val="28"/>
        </w:rPr>
      </w:pPr>
      <w:r w:rsidRPr="00407401">
        <w:rPr>
          <w:sz w:val="28"/>
          <w:szCs w:val="28"/>
        </w:rPr>
        <w:t>Ограничения, установленные статьей 92.1 Бюджетного кодекса Российской Федерации, по предельному размеру дефицита соблюдены.</w:t>
      </w:r>
    </w:p>
    <w:p w:rsidR="000063AA" w:rsidRDefault="000063AA" w:rsidP="000063AA">
      <w:pPr>
        <w:spacing w:before="240"/>
        <w:ind w:left="142" w:firstLine="425"/>
        <w:jc w:val="both"/>
        <w:rPr>
          <w:sz w:val="28"/>
          <w:szCs w:val="28"/>
        </w:rPr>
      </w:pPr>
    </w:p>
    <w:p w:rsidR="00A15091" w:rsidRDefault="00A15091" w:rsidP="000063AA">
      <w:pPr>
        <w:spacing w:before="240"/>
        <w:ind w:left="142" w:firstLine="425"/>
        <w:jc w:val="both"/>
        <w:rPr>
          <w:sz w:val="28"/>
          <w:szCs w:val="28"/>
        </w:rPr>
      </w:pPr>
    </w:p>
    <w:p w:rsidR="00A15091" w:rsidRDefault="00A15091" w:rsidP="000063AA">
      <w:pPr>
        <w:spacing w:before="240"/>
        <w:ind w:left="142" w:firstLine="425"/>
        <w:jc w:val="both"/>
        <w:rPr>
          <w:sz w:val="28"/>
          <w:szCs w:val="28"/>
        </w:rPr>
      </w:pPr>
    </w:p>
    <w:tbl>
      <w:tblPr>
        <w:tblW w:w="9550" w:type="dxa"/>
        <w:tblLook w:val="04A0" w:firstRow="1" w:lastRow="0" w:firstColumn="1" w:lastColumn="0" w:noHBand="0" w:noVBand="1"/>
      </w:tblPr>
      <w:tblGrid>
        <w:gridCol w:w="5387"/>
        <w:gridCol w:w="2080"/>
        <w:gridCol w:w="2083"/>
      </w:tblGrid>
      <w:tr w:rsidR="00983ABB" w:rsidRPr="00983ABB" w:rsidTr="00983ABB">
        <w:trPr>
          <w:trHeight w:val="315"/>
        </w:trPr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ABB" w:rsidRPr="00983ABB" w:rsidRDefault="00983ABB" w:rsidP="00983ABB">
            <w:pPr>
              <w:jc w:val="center"/>
              <w:rPr>
                <w:b/>
                <w:bCs/>
              </w:rPr>
            </w:pPr>
            <w:r w:rsidRPr="00983ABB">
              <w:rPr>
                <w:b/>
                <w:bCs/>
              </w:rPr>
              <w:t>Оценка ожидаемого исполнения бюджета Орловского сельсовета за 2023 год</w:t>
            </w:r>
          </w:p>
        </w:tc>
      </w:tr>
      <w:tr w:rsidR="00983ABB" w:rsidRPr="00983ABB" w:rsidTr="00983ABB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center"/>
              <w:rPr>
                <w:b/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rPr>
                <w:sz w:val="20"/>
                <w:szCs w:val="20"/>
              </w:rPr>
            </w:pPr>
          </w:p>
        </w:tc>
      </w:tr>
      <w:tr w:rsidR="00983ABB" w:rsidRPr="00983ABB" w:rsidTr="00983ABB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right"/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>рублей</w:t>
            </w:r>
          </w:p>
        </w:tc>
      </w:tr>
      <w:tr w:rsidR="00983ABB" w:rsidRPr="00983ABB" w:rsidTr="00983ABB">
        <w:trPr>
          <w:trHeight w:val="91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BB" w:rsidRPr="00983ABB" w:rsidRDefault="00983ABB" w:rsidP="00983ABB">
            <w:pPr>
              <w:jc w:val="center"/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B" w:rsidRPr="00983ABB" w:rsidRDefault="00983ABB" w:rsidP="00983ABB">
            <w:pPr>
              <w:jc w:val="center"/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ABB" w:rsidRPr="00983ABB" w:rsidRDefault="00983ABB" w:rsidP="00983ABB">
            <w:pPr>
              <w:jc w:val="center"/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 xml:space="preserve">Ожидаемое исполнение  бюджета </w:t>
            </w:r>
          </w:p>
        </w:tc>
      </w:tr>
      <w:tr w:rsidR="00983ABB" w:rsidRPr="00983ABB" w:rsidTr="00983ABB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center"/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center"/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center"/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>5</w:t>
            </w:r>
          </w:p>
        </w:tc>
      </w:tr>
      <w:tr w:rsidR="00983ABB" w:rsidRPr="00983ABB" w:rsidTr="00983ABB">
        <w:trPr>
          <w:trHeight w:val="285"/>
        </w:trPr>
        <w:tc>
          <w:tcPr>
            <w:tcW w:w="95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center"/>
              <w:rPr>
                <w:b/>
                <w:bCs/>
                <w:sz w:val="22"/>
                <w:szCs w:val="22"/>
              </w:rPr>
            </w:pPr>
            <w:r w:rsidRPr="00983ABB">
              <w:rPr>
                <w:b/>
                <w:bCs/>
                <w:sz w:val="22"/>
                <w:szCs w:val="22"/>
              </w:rPr>
              <w:t>ДОХОДЫ</w:t>
            </w:r>
          </w:p>
        </w:tc>
      </w:tr>
      <w:tr w:rsidR="00983ABB" w:rsidRPr="00983ABB" w:rsidTr="00983ABB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BB" w:rsidRPr="00983ABB" w:rsidRDefault="00983ABB" w:rsidP="00983ABB">
            <w:pPr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right"/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>606 225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right"/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>596 225</w:t>
            </w:r>
          </w:p>
        </w:tc>
      </w:tr>
      <w:tr w:rsidR="00983ABB" w:rsidRPr="00983ABB" w:rsidTr="00983ABB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BB" w:rsidRPr="00983ABB" w:rsidRDefault="00983ABB" w:rsidP="00983ABB">
            <w:pPr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right"/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>5 321 797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right"/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>5 321 797</w:t>
            </w:r>
          </w:p>
        </w:tc>
      </w:tr>
      <w:tr w:rsidR="00983ABB" w:rsidRPr="00983ABB" w:rsidTr="00983ABB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rPr>
                <w:b/>
                <w:bCs/>
              </w:rPr>
            </w:pPr>
            <w:r w:rsidRPr="00983ABB">
              <w:rPr>
                <w:b/>
                <w:bCs/>
              </w:rPr>
              <w:t>Итого доходов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right"/>
              <w:rPr>
                <w:b/>
                <w:bCs/>
              </w:rPr>
            </w:pPr>
            <w:r w:rsidRPr="00983ABB">
              <w:rPr>
                <w:b/>
                <w:bCs/>
              </w:rPr>
              <w:t>5 928 022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right"/>
              <w:rPr>
                <w:b/>
                <w:bCs/>
              </w:rPr>
            </w:pPr>
            <w:r w:rsidRPr="00983ABB">
              <w:rPr>
                <w:b/>
                <w:bCs/>
              </w:rPr>
              <w:t>5 918 022</w:t>
            </w:r>
          </w:p>
        </w:tc>
      </w:tr>
      <w:tr w:rsidR="00983ABB" w:rsidRPr="00983ABB" w:rsidTr="00983ABB">
        <w:trPr>
          <w:trHeight w:val="300"/>
        </w:trPr>
        <w:tc>
          <w:tcPr>
            <w:tcW w:w="95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center"/>
              <w:rPr>
                <w:b/>
                <w:bCs/>
                <w:sz w:val="22"/>
                <w:szCs w:val="22"/>
              </w:rPr>
            </w:pPr>
            <w:r w:rsidRPr="00983ABB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983ABB" w:rsidRPr="00983ABB" w:rsidTr="00983ABB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ABB" w:rsidRPr="00983ABB" w:rsidRDefault="00983ABB" w:rsidP="00983ABB">
            <w:pPr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right"/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>4 203 282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right"/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>4 198 282</w:t>
            </w:r>
          </w:p>
        </w:tc>
      </w:tr>
      <w:tr w:rsidR="00983ABB" w:rsidRPr="00983ABB" w:rsidTr="00983ABB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ABB" w:rsidRPr="00983ABB" w:rsidRDefault="00983ABB" w:rsidP="00983ABB">
            <w:pPr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right"/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>75 086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right"/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>75 086</w:t>
            </w:r>
          </w:p>
        </w:tc>
      </w:tr>
      <w:tr w:rsidR="00983ABB" w:rsidRPr="00983ABB" w:rsidTr="00983ABB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ABB" w:rsidRPr="00983ABB" w:rsidRDefault="00983ABB" w:rsidP="00983ABB">
            <w:pPr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right"/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>285 300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right"/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>285 300</w:t>
            </w:r>
          </w:p>
        </w:tc>
      </w:tr>
      <w:tr w:rsidR="00983ABB" w:rsidRPr="00983ABB" w:rsidTr="00983ABB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ABB" w:rsidRPr="00983ABB" w:rsidRDefault="00983ABB" w:rsidP="00983ABB">
            <w:pPr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right"/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>568 946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right"/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>560 900</w:t>
            </w:r>
          </w:p>
        </w:tc>
      </w:tr>
      <w:tr w:rsidR="00983ABB" w:rsidRPr="00983ABB" w:rsidTr="00983ABB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ABB" w:rsidRPr="00983ABB" w:rsidRDefault="00983ABB" w:rsidP="00983ABB">
            <w:pPr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right"/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>980 898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right"/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>980 898</w:t>
            </w:r>
          </w:p>
        </w:tc>
      </w:tr>
      <w:tr w:rsidR="00983ABB" w:rsidRPr="00983ABB" w:rsidTr="00983ABB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ABB" w:rsidRPr="00983ABB" w:rsidRDefault="00983ABB" w:rsidP="00983ABB">
            <w:pPr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right"/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>28 536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right"/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>28 536</w:t>
            </w:r>
          </w:p>
        </w:tc>
      </w:tr>
      <w:tr w:rsidR="00983ABB" w:rsidRPr="00983ABB" w:rsidTr="00983ABB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ABB" w:rsidRPr="00983ABB" w:rsidRDefault="00983ABB" w:rsidP="00983ABB">
            <w:pPr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right"/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right"/>
              <w:rPr>
                <w:sz w:val="22"/>
                <w:szCs w:val="22"/>
              </w:rPr>
            </w:pPr>
            <w:r w:rsidRPr="00983ABB">
              <w:rPr>
                <w:sz w:val="22"/>
                <w:szCs w:val="22"/>
              </w:rPr>
              <w:t>500</w:t>
            </w:r>
          </w:p>
        </w:tc>
      </w:tr>
      <w:tr w:rsidR="00983ABB" w:rsidRPr="00983ABB" w:rsidTr="00983ABB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BB" w:rsidRPr="00983ABB" w:rsidRDefault="00983ABB" w:rsidP="00983ABB">
            <w:pPr>
              <w:rPr>
                <w:b/>
                <w:bCs/>
              </w:rPr>
            </w:pPr>
            <w:r w:rsidRPr="00983ABB">
              <w:rPr>
                <w:b/>
                <w:bCs/>
              </w:rPr>
              <w:t>Итого расходов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right"/>
              <w:rPr>
                <w:b/>
                <w:bCs/>
              </w:rPr>
            </w:pPr>
            <w:r w:rsidRPr="00983ABB">
              <w:rPr>
                <w:b/>
                <w:bCs/>
              </w:rPr>
              <w:t>6 142 548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right"/>
              <w:rPr>
                <w:b/>
                <w:bCs/>
              </w:rPr>
            </w:pPr>
            <w:r w:rsidRPr="00983ABB">
              <w:rPr>
                <w:b/>
                <w:bCs/>
              </w:rPr>
              <w:t>6 129 502</w:t>
            </w:r>
          </w:p>
        </w:tc>
      </w:tr>
      <w:tr w:rsidR="00983ABB" w:rsidRPr="00983ABB" w:rsidTr="00983ABB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ABB" w:rsidRPr="00983ABB" w:rsidRDefault="00983ABB" w:rsidP="00983ABB">
            <w:pPr>
              <w:rPr>
                <w:b/>
                <w:bCs/>
                <w:sz w:val="22"/>
                <w:szCs w:val="22"/>
              </w:rPr>
            </w:pPr>
            <w:r w:rsidRPr="00983ABB">
              <w:rPr>
                <w:b/>
                <w:bCs/>
                <w:sz w:val="22"/>
                <w:szCs w:val="22"/>
              </w:rPr>
              <w:t>ДЕФИЦИТ 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right"/>
              <w:rPr>
                <w:b/>
                <w:bCs/>
                <w:sz w:val="22"/>
                <w:szCs w:val="22"/>
              </w:rPr>
            </w:pPr>
            <w:r w:rsidRPr="00983ABB">
              <w:rPr>
                <w:b/>
                <w:bCs/>
                <w:sz w:val="22"/>
                <w:szCs w:val="22"/>
              </w:rPr>
              <w:t>-214 526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right"/>
              <w:rPr>
                <w:b/>
                <w:bCs/>
                <w:sz w:val="22"/>
                <w:szCs w:val="22"/>
              </w:rPr>
            </w:pPr>
            <w:r w:rsidRPr="00983ABB">
              <w:rPr>
                <w:b/>
                <w:bCs/>
                <w:sz w:val="22"/>
                <w:szCs w:val="22"/>
              </w:rPr>
              <w:t>-211 480</w:t>
            </w:r>
          </w:p>
        </w:tc>
      </w:tr>
      <w:tr w:rsidR="00983ABB" w:rsidRPr="00983ABB" w:rsidTr="00983ABB">
        <w:trPr>
          <w:trHeight w:val="8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ABB" w:rsidRPr="00983ABB" w:rsidRDefault="00983ABB" w:rsidP="00983ABB">
            <w:pPr>
              <w:rPr>
                <w:b/>
                <w:bCs/>
                <w:sz w:val="22"/>
                <w:szCs w:val="22"/>
              </w:rPr>
            </w:pPr>
            <w:r w:rsidRPr="00983ABB">
              <w:rPr>
                <w:b/>
                <w:bCs/>
                <w:sz w:val="22"/>
                <w:szCs w:val="22"/>
              </w:rPr>
              <w:t>ИСТОЧНИКИ ВНУТРЕННЕГО ФИНАНСИРОВАНИЯ ДЕФИЦИТА КРАЕВОГО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rPr>
                <w:b/>
                <w:bCs/>
                <w:sz w:val="22"/>
                <w:szCs w:val="22"/>
              </w:rPr>
            </w:pPr>
            <w:r w:rsidRPr="00983A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rPr>
                <w:b/>
                <w:bCs/>
                <w:sz w:val="22"/>
                <w:szCs w:val="22"/>
              </w:rPr>
            </w:pPr>
            <w:r w:rsidRPr="00983AB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83ABB" w:rsidRPr="00983ABB" w:rsidTr="00983ABB">
        <w:trPr>
          <w:trHeight w:val="5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ABB" w:rsidRPr="00983ABB" w:rsidRDefault="00983ABB" w:rsidP="00983ABB">
            <w:pPr>
              <w:rPr>
                <w:b/>
                <w:bCs/>
                <w:sz w:val="22"/>
                <w:szCs w:val="22"/>
              </w:rPr>
            </w:pPr>
            <w:r w:rsidRPr="00983ABB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right"/>
              <w:rPr>
                <w:b/>
                <w:bCs/>
                <w:sz w:val="22"/>
                <w:szCs w:val="22"/>
              </w:rPr>
            </w:pPr>
            <w:r w:rsidRPr="00983ABB">
              <w:rPr>
                <w:b/>
                <w:bCs/>
                <w:sz w:val="22"/>
                <w:szCs w:val="22"/>
              </w:rPr>
              <w:t>214 526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BB" w:rsidRPr="00983ABB" w:rsidRDefault="00983ABB" w:rsidP="00983ABB">
            <w:pPr>
              <w:jc w:val="right"/>
              <w:rPr>
                <w:b/>
                <w:bCs/>
                <w:sz w:val="22"/>
                <w:szCs w:val="22"/>
              </w:rPr>
            </w:pPr>
            <w:r w:rsidRPr="00983ABB">
              <w:rPr>
                <w:b/>
                <w:bCs/>
                <w:sz w:val="22"/>
                <w:szCs w:val="22"/>
              </w:rPr>
              <w:t>211 480</w:t>
            </w:r>
          </w:p>
        </w:tc>
      </w:tr>
    </w:tbl>
    <w:p w:rsidR="000063AA" w:rsidRDefault="000063AA" w:rsidP="000063AA">
      <w:pPr>
        <w:pStyle w:val="ad"/>
        <w:ind w:left="567" w:firstLine="708"/>
        <w:jc w:val="both"/>
        <w:rPr>
          <w:sz w:val="28"/>
          <w:szCs w:val="28"/>
        </w:rPr>
      </w:pPr>
    </w:p>
    <w:p w:rsidR="000063AA" w:rsidRDefault="000063AA" w:rsidP="000063AA">
      <w:pPr>
        <w:pStyle w:val="ad"/>
        <w:ind w:left="567" w:firstLine="708"/>
        <w:jc w:val="both"/>
        <w:rPr>
          <w:sz w:val="28"/>
          <w:szCs w:val="28"/>
        </w:rPr>
      </w:pPr>
    </w:p>
    <w:p w:rsidR="000063AA" w:rsidRPr="00145179" w:rsidRDefault="000063AA" w:rsidP="000063AA">
      <w:pPr>
        <w:jc w:val="center"/>
        <w:rPr>
          <w:b/>
          <w:sz w:val="32"/>
          <w:szCs w:val="32"/>
        </w:rPr>
      </w:pPr>
      <w:r w:rsidRPr="00145179">
        <w:rPr>
          <w:b/>
          <w:sz w:val="32"/>
          <w:szCs w:val="32"/>
        </w:rPr>
        <w:t>Прогноз</w:t>
      </w:r>
    </w:p>
    <w:p w:rsidR="000063AA" w:rsidRPr="003B16FE" w:rsidRDefault="000063AA" w:rsidP="000063AA">
      <w:pPr>
        <w:jc w:val="center"/>
        <w:rPr>
          <w:b/>
          <w:color w:val="333333"/>
          <w:sz w:val="28"/>
          <w:szCs w:val="28"/>
        </w:rPr>
      </w:pPr>
      <w:r w:rsidRPr="00145179">
        <w:rPr>
          <w:b/>
          <w:sz w:val="32"/>
          <w:szCs w:val="32"/>
        </w:rPr>
        <w:t>социально-экономического развит</w:t>
      </w:r>
      <w:r w:rsidR="00983ABB">
        <w:rPr>
          <w:b/>
          <w:sz w:val="32"/>
          <w:szCs w:val="32"/>
        </w:rPr>
        <w:t>ия Орловского сельсовета на 2024 год</w:t>
      </w:r>
      <w:r w:rsidR="00983ABB">
        <w:rPr>
          <w:b/>
          <w:sz w:val="32"/>
          <w:szCs w:val="32"/>
        </w:rPr>
        <w:br/>
        <w:t>и плановый период 2025–2026</w:t>
      </w:r>
      <w:r w:rsidRPr="00145179">
        <w:rPr>
          <w:b/>
          <w:sz w:val="32"/>
          <w:szCs w:val="32"/>
        </w:rPr>
        <w:t xml:space="preserve"> годов</w:t>
      </w:r>
      <w:r w:rsidRPr="003B16FE">
        <w:rPr>
          <w:b/>
          <w:color w:val="333333"/>
          <w:sz w:val="28"/>
          <w:szCs w:val="28"/>
        </w:rPr>
        <w:t>»</w:t>
      </w:r>
      <w:r>
        <w:rPr>
          <w:b/>
          <w:color w:val="333333"/>
          <w:sz w:val="28"/>
          <w:szCs w:val="28"/>
        </w:rPr>
        <w:t>.</w:t>
      </w:r>
    </w:p>
    <w:p w:rsidR="00983ABB" w:rsidRDefault="00983ABB" w:rsidP="00F10B55">
      <w:pPr>
        <w:rPr>
          <w:b/>
          <w:sz w:val="52"/>
          <w:szCs w:val="52"/>
        </w:rPr>
      </w:pPr>
    </w:p>
    <w:p w:rsidR="00983ABB" w:rsidRDefault="00983ABB" w:rsidP="00983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характеристика </w:t>
      </w:r>
    </w:p>
    <w:p w:rsidR="00983ABB" w:rsidRPr="003B16FE" w:rsidRDefault="00983ABB" w:rsidP="00983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«Орловский сельсовет»</w:t>
      </w:r>
    </w:p>
    <w:p w:rsidR="00983ABB" w:rsidRPr="003B16FE" w:rsidRDefault="00983ABB" w:rsidP="00983ABB">
      <w:pPr>
        <w:pStyle w:val="a9"/>
        <w:ind w:left="360"/>
        <w:rPr>
          <w:szCs w:val="28"/>
        </w:rPr>
      </w:pPr>
    </w:p>
    <w:p w:rsidR="00983ABB" w:rsidRPr="003B16FE" w:rsidRDefault="00983ABB" w:rsidP="00983ABB">
      <w:pPr>
        <w:ind w:firstLine="708"/>
        <w:jc w:val="both"/>
        <w:rPr>
          <w:sz w:val="28"/>
          <w:szCs w:val="28"/>
        </w:rPr>
      </w:pPr>
    </w:p>
    <w:p w:rsidR="00983ABB" w:rsidRPr="003B16FE" w:rsidRDefault="00983ABB" w:rsidP="00983ABB">
      <w:pPr>
        <w:ind w:firstLine="709"/>
        <w:jc w:val="both"/>
        <w:rPr>
          <w:sz w:val="28"/>
          <w:szCs w:val="28"/>
        </w:rPr>
      </w:pPr>
      <w:r w:rsidRPr="003B16FE">
        <w:rPr>
          <w:bCs/>
          <w:sz w:val="28"/>
          <w:szCs w:val="28"/>
        </w:rPr>
        <w:t xml:space="preserve">Прогноз социально-экономического развития МО «Орловский сельсовет» подготовлен на основании Бюджетного кодекса и </w:t>
      </w:r>
      <w:r w:rsidRPr="003B16FE">
        <w:rPr>
          <w:sz w:val="28"/>
          <w:szCs w:val="28"/>
        </w:rPr>
        <w:t xml:space="preserve">разработан на основе анализа социально-экономического развития </w:t>
      </w:r>
      <w:r w:rsidRPr="003B16FE">
        <w:rPr>
          <w:bCs/>
          <w:sz w:val="28"/>
          <w:szCs w:val="28"/>
        </w:rPr>
        <w:t>МО «Орловский сельсовет»</w:t>
      </w:r>
      <w:r w:rsidRPr="003B16FE">
        <w:rPr>
          <w:sz w:val="28"/>
          <w:szCs w:val="28"/>
        </w:rPr>
        <w:t>, включая итоги социально-экономического развития девяти месяцев текущего года. Н</w:t>
      </w:r>
      <w:r w:rsidRPr="003B16FE">
        <w:rPr>
          <w:bCs/>
          <w:sz w:val="28"/>
          <w:szCs w:val="28"/>
        </w:rPr>
        <w:t>аправлен на последовательное повышение уровня жизни населения МО «Орловский сельсовет».</w:t>
      </w:r>
    </w:p>
    <w:p w:rsidR="00983ABB" w:rsidRPr="003B16FE" w:rsidRDefault="00983ABB" w:rsidP="00983ABB">
      <w:pPr>
        <w:pStyle w:val="a9"/>
        <w:rPr>
          <w:szCs w:val="28"/>
        </w:rPr>
      </w:pPr>
      <w:r w:rsidRPr="003B16FE">
        <w:rPr>
          <w:szCs w:val="28"/>
        </w:rPr>
        <w:t>Муниципальное образование «</w:t>
      </w:r>
      <w:r w:rsidRPr="003B16FE">
        <w:rPr>
          <w:bCs/>
          <w:szCs w:val="28"/>
        </w:rPr>
        <w:t>Орловский</w:t>
      </w:r>
      <w:r w:rsidRPr="003B16FE">
        <w:rPr>
          <w:szCs w:val="28"/>
        </w:rPr>
        <w:t xml:space="preserve"> сельсовет» (далее МО «</w:t>
      </w:r>
      <w:r w:rsidRPr="003B16FE">
        <w:rPr>
          <w:bCs/>
          <w:szCs w:val="28"/>
        </w:rPr>
        <w:t>Орловский</w:t>
      </w:r>
      <w:r w:rsidRPr="003B16FE">
        <w:rPr>
          <w:szCs w:val="28"/>
        </w:rPr>
        <w:t xml:space="preserve"> </w:t>
      </w:r>
      <w:proofErr w:type="gramStart"/>
      <w:r w:rsidRPr="003B16FE">
        <w:rPr>
          <w:szCs w:val="28"/>
        </w:rPr>
        <w:t>сельсовет)  является</w:t>
      </w:r>
      <w:proofErr w:type="gramEnd"/>
      <w:r w:rsidRPr="003B16FE">
        <w:rPr>
          <w:szCs w:val="28"/>
        </w:rPr>
        <w:t xml:space="preserve"> административно - территориальным образованием, которое согласно Уставу    входит в состав Дзержинского района Красноярского края Российской Федерации и имеет статус муниципального образования. </w:t>
      </w:r>
    </w:p>
    <w:p w:rsidR="00983ABB" w:rsidRDefault="00983ABB" w:rsidP="00983ABB">
      <w:pPr>
        <w:pStyle w:val="afffb"/>
        <w:ind w:firstLine="709"/>
        <w:jc w:val="both"/>
        <w:rPr>
          <w:sz w:val="28"/>
          <w:szCs w:val="28"/>
        </w:rPr>
      </w:pPr>
      <w:r w:rsidRPr="003B16FE">
        <w:rPr>
          <w:sz w:val="28"/>
          <w:szCs w:val="28"/>
        </w:rPr>
        <w:t>Общая площадь МО «Орловский сельсовет» составляет</w:t>
      </w:r>
      <w:r>
        <w:rPr>
          <w:sz w:val="28"/>
          <w:szCs w:val="28"/>
        </w:rPr>
        <w:t xml:space="preserve">  </w:t>
      </w:r>
      <w:r w:rsidRPr="003B16FE">
        <w:rPr>
          <w:sz w:val="28"/>
          <w:szCs w:val="28"/>
        </w:rPr>
        <w:t xml:space="preserve">  </w:t>
      </w:r>
      <w:smartTag w:uri="urn:schemas-microsoft-com:office:smarttags" w:element="metricconverter">
        <w:smartTagPr>
          <w:attr w:name="ProductID" w:val="47582,6 га"/>
        </w:smartTagPr>
        <w:r w:rsidRPr="003B16FE">
          <w:rPr>
            <w:sz w:val="28"/>
            <w:szCs w:val="28"/>
          </w:rPr>
          <w:t>47582,6</w:t>
        </w:r>
        <w:r w:rsidRPr="003B16FE">
          <w:rPr>
            <w:b/>
            <w:sz w:val="28"/>
            <w:szCs w:val="28"/>
          </w:rPr>
          <w:t xml:space="preserve"> </w:t>
        </w:r>
        <w:r w:rsidRPr="00571F71">
          <w:rPr>
            <w:sz w:val="28"/>
            <w:szCs w:val="28"/>
          </w:rPr>
          <w:t>га</w:t>
        </w:r>
      </w:smartTag>
      <w:proofErr w:type="gramStart"/>
      <w:r w:rsidRPr="00571F71">
        <w:rPr>
          <w:sz w:val="28"/>
          <w:szCs w:val="28"/>
        </w:rPr>
        <w:t>.</w:t>
      </w:r>
      <w:proofErr w:type="gramEnd"/>
      <w:r w:rsidRPr="003B16FE">
        <w:rPr>
          <w:sz w:val="28"/>
          <w:szCs w:val="28"/>
        </w:rPr>
        <w:t xml:space="preserve"> и включает в себя 4 населенных пунктов: с. Орлов</w:t>
      </w:r>
      <w:r>
        <w:rPr>
          <w:sz w:val="28"/>
          <w:szCs w:val="28"/>
        </w:rPr>
        <w:t>к</w:t>
      </w:r>
      <w:r w:rsidRPr="003B16FE">
        <w:rPr>
          <w:sz w:val="28"/>
          <w:szCs w:val="28"/>
        </w:rPr>
        <w:t xml:space="preserve">а, </w:t>
      </w:r>
      <w:proofErr w:type="spellStart"/>
      <w:r w:rsidRPr="003B16FE">
        <w:rPr>
          <w:sz w:val="28"/>
          <w:szCs w:val="28"/>
        </w:rPr>
        <w:t>д.Чемурай</w:t>
      </w:r>
      <w:proofErr w:type="spellEnd"/>
      <w:r w:rsidRPr="003B16FE">
        <w:rPr>
          <w:sz w:val="28"/>
          <w:szCs w:val="28"/>
        </w:rPr>
        <w:t xml:space="preserve">, </w:t>
      </w:r>
      <w:proofErr w:type="spellStart"/>
      <w:r w:rsidRPr="003B16FE">
        <w:rPr>
          <w:sz w:val="28"/>
          <w:szCs w:val="28"/>
        </w:rPr>
        <w:t>д.Харьковка</w:t>
      </w:r>
      <w:proofErr w:type="spellEnd"/>
      <w:r w:rsidRPr="003B16FE">
        <w:rPr>
          <w:sz w:val="28"/>
          <w:szCs w:val="28"/>
        </w:rPr>
        <w:t xml:space="preserve">, </w:t>
      </w:r>
      <w:proofErr w:type="spellStart"/>
      <w:r w:rsidRPr="003B16FE">
        <w:rPr>
          <w:sz w:val="28"/>
          <w:szCs w:val="28"/>
        </w:rPr>
        <w:t>д.Асанск</w:t>
      </w:r>
      <w:proofErr w:type="spellEnd"/>
      <w:r w:rsidRPr="003B16FE">
        <w:rPr>
          <w:sz w:val="28"/>
          <w:szCs w:val="28"/>
        </w:rPr>
        <w:t>.</w:t>
      </w:r>
    </w:p>
    <w:p w:rsidR="00983ABB" w:rsidRDefault="00983ABB" w:rsidP="00983ABB">
      <w:pPr>
        <w:pStyle w:val="afffb"/>
        <w:ind w:firstLine="709"/>
        <w:jc w:val="both"/>
        <w:rPr>
          <w:sz w:val="28"/>
          <w:szCs w:val="28"/>
        </w:rPr>
      </w:pPr>
    </w:p>
    <w:p w:rsidR="00983ABB" w:rsidRPr="00654AF6" w:rsidRDefault="00983ABB" w:rsidP="00983ABB">
      <w:pPr>
        <w:pStyle w:val="afffb"/>
        <w:jc w:val="center"/>
        <w:rPr>
          <w:b/>
          <w:sz w:val="28"/>
          <w:szCs w:val="28"/>
        </w:rPr>
      </w:pPr>
      <w:r w:rsidRPr="00654AF6">
        <w:rPr>
          <w:b/>
          <w:sz w:val="28"/>
          <w:szCs w:val="28"/>
        </w:rPr>
        <w:lastRenderedPageBreak/>
        <w:t>Демографические показатели.</w:t>
      </w:r>
    </w:p>
    <w:p w:rsidR="00983ABB" w:rsidRDefault="00983ABB" w:rsidP="00983AB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Одним из индикаторов экономического развития является изменение численности населения. Удельный вес населения сельсовета в 2023 году от общей численности населения района (11787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человек)  составляет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3,0 %.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</w:p>
    <w:p w:rsidR="00983ABB" w:rsidRPr="00090F0B" w:rsidRDefault="00983ABB" w:rsidP="00983ABB">
      <w:pPr>
        <w:ind w:firstLine="709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0F0B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данным статистики на 01.10.2023</w:t>
      </w:r>
      <w:r w:rsidRPr="00090F0B">
        <w:rPr>
          <w:bCs/>
          <w:sz w:val="28"/>
          <w:szCs w:val="28"/>
        </w:rPr>
        <w:t xml:space="preserve"> год на территории муниципального </w:t>
      </w:r>
      <w:proofErr w:type="gramStart"/>
      <w:r w:rsidRPr="00090F0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бразования  зарегистрировано</w:t>
      </w:r>
      <w:proofErr w:type="gramEnd"/>
      <w:r>
        <w:rPr>
          <w:bCs/>
          <w:sz w:val="28"/>
          <w:szCs w:val="28"/>
        </w:rPr>
        <w:t xml:space="preserve"> 396</w:t>
      </w:r>
      <w:r w:rsidRPr="00090F0B">
        <w:rPr>
          <w:bCs/>
          <w:sz w:val="28"/>
          <w:szCs w:val="28"/>
        </w:rPr>
        <w:t xml:space="preserve"> человек. Численность пост</w:t>
      </w:r>
      <w:r>
        <w:rPr>
          <w:bCs/>
          <w:sz w:val="28"/>
          <w:szCs w:val="28"/>
        </w:rPr>
        <w:t>оянно проживающего населения составляет 349</w:t>
      </w:r>
      <w:r w:rsidRPr="00090F0B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>.  Численность населения т</w:t>
      </w:r>
      <w:r w:rsidRPr="00090F0B">
        <w:rPr>
          <w:bCs/>
          <w:sz w:val="28"/>
          <w:szCs w:val="28"/>
        </w:rPr>
        <w:t xml:space="preserve">рудоспособного возраста от </w:t>
      </w:r>
      <w:r>
        <w:rPr>
          <w:bCs/>
          <w:sz w:val="28"/>
          <w:szCs w:val="28"/>
        </w:rPr>
        <w:t xml:space="preserve">18 лет до 65 лет </w:t>
      </w:r>
      <w:proofErr w:type="gramStart"/>
      <w:r>
        <w:rPr>
          <w:bCs/>
          <w:sz w:val="28"/>
          <w:szCs w:val="28"/>
        </w:rPr>
        <w:t>составляет  247</w:t>
      </w:r>
      <w:proofErr w:type="gramEnd"/>
      <w:r>
        <w:rPr>
          <w:bCs/>
          <w:sz w:val="28"/>
          <w:szCs w:val="28"/>
        </w:rPr>
        <w:t xml:space="preserve">  человек</w:t>
      </w:r>
      <w:r w:rsidRPr="00090F0B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62</w:t>
      </w:r>
      <w:r w:rsidRPr="00090F0B">
        <w:rPr>
          <w:b/>
          <w:bCs/>
          <w:sz w:val="28"/>
          <w:szCs w:val="28"/>
        </w:rPr>
        <w:t>,</w:t>
      </w:r>
      <w:r w:rsidRPr="00A63160">
        <w:rPr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 от всей числа зарегистрированного</w:t>
      </w:r>
      <w:r w:rsidRPr="00090F0B">
        <w:rPr>
          <w:bCs/>
          <w:sz w:val="28"/>
          <w:szCs w:val="28"/>
        </w:rPr>
        <w:t xml:space="preserve"> населения</w:t>
      </w:r>
      <w:r>
        <w:rPr>
          <w:bCs/>
          <w:sz w:val="28"/>
          <w:szCs w:val="28"/>
        </w:rPr>
        <w:t xml:space="preserve"> и 70,8% от числа </w:t>
      </w:r>
      <w:r w:rsidRPr="00090F0B">
        <w:rPr>
          <w:bCs/>
          <w:sz w:val="28"/>
          <w:szCs w:val="28"/>
        </w:rPr>
        <w:t>пост</w:t>
      </w:r>
      <w:r>
        <w:rPr>
          <w:bCs/>
          <w:sz w:val="28"/>
          <w:szCs w:val="28"/>
        </w:rPr>
        <w:t>оянно проживающих</w:t>
      </w:r>
      <w:r w:rsidRPr="00090F0B">
        <w:rPr>
          <w:bCs/>
          <w:sz w:val="28"/>
          <w:szCs w:val="28"/>
        </w:rPr>
        <w:t>, а численность</w:t>
      </w:r>
      <w:r>
        <w:rPr>
          <w:bCs/>
          <w:sz w:val="28"/>
          <w:szCs w:val="28"/>
        </w:rPr>
        <w:t xml:space="preserve"> населения</w:t>
      </w:r>
      <w:r w:rsidRPr="00090F0B">
        <w:rPr>
          <w:bCs/>
          <w:sz w:val="28"/>
          <w:szCs w:val="28"/>
        </w:rPr>
        <w:t xml:space="preserve"> пен</w:t>
      </w:r>
      <w:r>
        <w:rPr>
          <w:bCs/>
          <w:sz w:val="28"/>
          <w:szCs w:val="28"/>
        </w:rPr>
        <w:t>сионного возраста составляет 124 человека или 32,1</w:t>
      </w:r>
      <w:r w:rsidRPr="00090F0B">
        <w:rPr>
          <w:bCs/>
          <w:sz w:val="28"/>
          <w:szCs w:val="28"/>
        </w:rPr>
        <w:t>% от всей численности зарегистрированного населения</w:t>
      </w:r>
      <w:r w:rsidRPr="00A631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35,5 % от числа </w:t>
      </w:r>
      <w:r w:rsidRPr="00090F0B">
        <w:rPr>
          <w:bCs/>
          <w:sz w:val="28"/>
          <w:szCs w:val="28"/>
        </w:rPr>
        <w:t>пост</w:t>
      </w:r>
      <w:r>
        <w:rPr>
          <w:bCs/>
          <w:sz w:val="28"/>
          <w:szCs w:val="28"/>
        </w:rPr>
        <w:t>оянно проживающих</w:t>
      </w:r>
      <w:r w:rsidRPr="00090F0B">
        <w:rPr>
          <w:bCs/>
          <w:sz w:val="28"/>
          <w:szCs w:val="28"/>
        </w:rPr>
        <w:t>.</w:t>
      </w:r>
    </w:p>
    <w:p w:rsidR="00983ABB" w:rsidRPr="00920F8B" w:rsidRDefault="00983ABB" w:rsidP="00983AB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20F8B">
        <w:rPr>
          <w:color w:val="000000"/>
          <w:sz w:val="28"/>
          <w:szCs w:val="28"/>
        </w:rPr>
        <w:t>За  10</w:t>
      </w:r>
      <w:proofErr w:type="gramEnd"/>
      <w:r w:rsidRPr="00920F8B">
        <w:rPr>
          <w:color w:val="000000"/>
          <w:sz w:val="28"/>
          <w:szCs w:val="28"/>
        </w:rPr>
        <w:t xml:space="preserve"> ме</w:t>
      </w:r>
      <w:r>
        <w:rPr>
          <w:color w:val="000000"/>
          <w:sz w:val="28"/>
          <w:szCs w:val="28"/>
        </w:rPr>
        <w:t>сяцев 2023 года родилось 1 ребенок</w:t>
      </w:r>
      <w:r w:rsidRPr="00920F8B">
        <w:rPr>
          <w:color w:val="000000"/>
          <w:sz w:val="28"/>
          <w:szCs w:val="28"/>
        </w:rPr>
        <w:t xml:space="preserve">. </w:t>
      </w:r>
    </w:p>
    <w:p w:rsidR="00983ABB" w:rsidRPr="00920F8B" w:rsidRDefault="00983ABB" w:rsidP="00983ABB">
      <w:pPr>
        <w:ind w:firstLine="709"/>
        <w:jc w:val="both"/>
        <w:rPr>
          <w:color w:val="000000"/>
          <w:sz w:val="28"/>
          <w:szCs w:val="28"/>
        </w:rPr>
      </w:pPr>
      <w:r w:rsidRPr="00920F8B">
        <w:rPr>
          <w:color w:val="000000"/>
          <w:sz w:val="28"/>
          <w:szCs w:val="28"/>
        </w:rPr>
        <w:t>Общ</w:t>
      </w:r>
      <w:r>
        <w:rPr>
          <w:color w:val="000000"/>
          <w:sz w:val="28"/>
          <w:szCs w:val="28"/>
        </w:rPr>
        <w:t>ая смертность за 10 месяцев 2023 года составила 6</w:t>
      </w:r>
      <w:r w:rsidRPr="00920F8B">
        <w:rPr>
          <w:color w:val="000000"/>
          <w:sz w:val="28"/>
          <w:szCs w:val="28"/>
        </w:rPr>
        <w:t xml:space="preserve"> человек.</w:t>
      </w:r>
    </w:p>
    <w:p w:rsidR="00983ABB" w:rsidRPr="00090F0B" w:rsidRDefault="00983ABB" w:rsidP="00983ABB">
      <w:pPr>
        <w:spacing w:before="100" w:beforeAutospacing="1" w:after="120"/>
        <w:ind w:firstLine="709"/>
        <w:jc w:val="both"/>
        <w:rPr>
          <w:b/>
          <w:sz w:val="28"/>
          <w:szCs w:val="28"/>
        </w:rPr>
      </w:pPr>
    </w:p>
    <w:p w:rsidR="00983ABB" w:rsidRPr="00654AF6" w:rsidRDefault="00983ABB" w:rsidP="00983ABB">
      <w:pPr>
        <w:jc w:val="center"/>
        <w:rPr>
          <w:b/>
          <w:sz w:val="28"/>
          <w:szCs w:val="28"/>
        </w:rPr>
      </w:pPr>
      <w:r w:rsidRPr="00654AF6">
        <w:rPr>
          <w:b/>
          <w:sz w:val="28"/>
          <w:szCs w:val="28"/>
        </w:rPr>
        <w:t>Малое предпринимательство.</w:t>
      </w:r>
    </w:p>
    <w:p w:rsidR="00983ABB" w:rsidRPr="003B16FE" w:rsidRDefault="00983ABB" w:rsidP="00983ABB">
      <w:pPr>
        <w:spacing w:before="100" w:beforeAutospacing="1" w:after="120"/>
        <w:ind w:firstLine="570"/>
        <w:jc w:val="both"/>
        <w:rPr>
          <w:sz w:val="28"/>
          <w:szCs w:val="28"/>
        </w:rPr>
      </w:pPr>
      <w:r w:rsidRPr="003B16FE">
        <w:rPr>
          <w:sz w:val="28"/>
          <w:szCs w:val="28"/>
        </w:rPr>
        <w:t>Малое предпринимательство за последние годы заняло устойчивое положение в экономике поселения и играет существенную роль в социальной жи</w:t>
      </w:r>
      <w:r w:rsidRPr="003B16FE">
        <w:rPr>
          <w:sz w:val="28"/>
          <w:szCs w:val="28"/>
        </w:rPr>
        <w:t>з</w:t>
      </w:r>
      <w:r w:rsidRPr="003B16FE">
        <w:rPr>
          <w:sz w:val="28"/>
          <w:szCs w:val="28"/>
        </w:rPr>
        <w:t>ни населения.</w:t>
      </w:r>
    </w:p>
    <w:p w:rsidR="00983ABB" w:rsidRPr="003B16FE" w:rsidRDefault="00983ABB" w:rsidP="00983ABB">
      <w:pPr>
        <w:ind w:firstLine="709"/>
        <w:jc w:val="both"/>
        <w:rPr>
          <w:sz w:val="28"/>
          <w:szCs w:val="28"/>
        </w:rPr>
      </w:pPr>
      <w:r w:rsidRPr="003B16FE">
        <w:rPr>
          <w:sz w:val="28"/>
          <w:szCs w:val="28"/>
        </w:rPr>
        <w:t>Население МО «Орловский сельсовет» обеспечено всеми видами товаров. Крупных торговых предприятий на территории МО «Орловский сельсовет» нет. Из предприятий малого бизнеса в 2</w:t>
      </w:r>
      <w:r>
        <w:rPr>
          <w:sz w:val="28"/>
          <w:szCs w:val="28"/>
        </w:rPr>
        <w:t xml:space="preserve">023 году работали и в прогнозном периоде </w:t>
      </w:r>
      <w:proofErr w:type="gramStart"/>
      <w:r>
        <w:rPr>
          <w:sz w:val="28"/>
          <w:szCs w:val="28"/>
        </w:rPr>
        <w:t>будут  продолжат</w:t>
      </w:r>
      <w:proofErr w:type="gramEnd"/>
      <w:r>
        <w:rPr>
          <w:sz w:val="28"/>
          <w:szCs w:val="28"/>
        </w:rPr>
        <w:t xml:space="preserve"> работу  КФХ ИП «Костюнин А.Б.»,</w:t>
      </w:r>
      <w:r w:rsidRPr="00D4193C">
        <w:rPr>
          <w:sz w:val="28"/>
          <w:szCs w:val="28"/>
        </w:rPr>
        <w:t xml:space="preserve"> </w:t>
      </w:r>
      <w:r>
        <w:rPr>
          <w:sz w:val="28"/>
          <w:szCs w:val="28"/>
        </w:rPr>
        <w:t>КФХ ИП «</w:t>
      </w:r>
      <w:proofErr w:type="spellStart"/>
      <w:r>
        <w:rPr>
          <w:sz w:val="28"/>
          <w:szCs w:val="28"/>
        </w:rPr>
        <w:t>Зинкевич</w:t>
      </w:r>
      <w:proofErr w:type="spellEnd"/>
      <w:r>
        <w:rPr>
          <w:sz w:val="28"/>
          <w:szCs w:val="28"/>
        </w:rPr>
        <w:t xml:space="preserve"> В.М.»,</w:t>
      </w:r>
      <w:r w:rsidRPr="003B16FE">
        <w:rPr>
          <w:sz w:val="28"/>
          <w:szCs w:val="28"/>
        </w:rPr>
        <w:t xml:space="preserve"> </w:t>
      </w:r>
      <w:r>
        <w:rPr>
          <w:sz w:val="28"/>
          <w:szCs w:val="28"/>
        </w:rPr>
        <w:t>СПК «Красный Маяк»</w:t>
      </w:r>
      <w:r w:rsidRPr="003B1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B16FE">
        <w:rPr>
          <w:sz w:val="28"/>
          <w:szCs w:val="28"/>
        </w:rPr>
        <w:t>следующие торговые точки индивидуальных предпринимателей:</w:t>
      </w:r>
    </w:p>
    <w:p w:rsidR="00983ABB" w:rsidRPr="003B16FE" w:rsidRDefault="00983ABB" w:rsidP="00983ABB">
      <w:pPr>
        <w:ind w:firstLine="709"/>
        <w:jc w:val="both"/>
        <w:rPr>
          <w:sz w:val="28"/>
          <w:szCs w:val="28"/>
        </w:rPr>
      </w:pPr>
      <w:r w:rsidRPr="003B16FE">
        <w:rPr>
          <w:sz w:val="28"/>
          <w:szCs w:val="28"/>
        </w:rPr>
        <w:t xml:space="preserve">ИП Сивцова </w:t>
      </w:r>
      <w:proofErr w:type="gramStart"/>
      <w:r w:rsidRPr="003B16FE">
        <w:rPr>
          <w:sz w:val="28"/>
          <w:szCs w:val="28"/>
        </w:rPr>
        <w:t>Г.Д..</w:t>
      </w:r>
      <w:proofErr w:type="gramEnd"/>
      <w:r w:rsidRPr="003B16FE">
        <w:rPr>
          <w:sz w:val="28"/>
          <w:szCs w:val="28"/>
        </w:rPr>
        <w:t xml:space="preserve"> (магазин)</w:t>
      </w:r>
      <w:r>
        <w:rPr>
          <w:sz w:val="28"/>
          <w:szCs w:val="28"/>
        </w:rPr>
        <w:t xml:space="preserve">, </w:t>
      </w:r>
      <w:r w:rsidRPr="003B16FE">
        <w:rPr>
          <w:sz w:val="28"/>
          <w:szCs w:val="28"/>
        </w:rPr>
        <w:t xml:space="preserve">ИП </w:t>
      </w:r>
      <w:proofErr w:type="spellStart"/>
      <w:r w:rsidRPr="003B16FE">
        <w:rPr>
          <w:sz w:val="28"/>
          <w:szCs w:val="28"/>
        </w:rPr>
        <w:t>Салдина</w:t>
      </w:r>
      <w:proofErr w:type="spellEnd"/>
      <w:r w:rsidRPr="003B16FE">
        <w:rPr>
          <w:sz w:val="28"/>
          <w:szCs w:val="28"/>
        </w:rPr>
        <w:t xml:space="preserve"> В.В </w:t>
      </w:r>
      <w:proofErr w:type="gramStart"/>
      <w:r w:rsidRPr="003B16FE">
        <w:rPr>
          <w:sz w:val="28"/>
          <w:szCs w:val="28"/>
        </w:rPr>
        <w:t>(</w:t>
      </w:r>
      <w:r>
        <w:rPr>
          <w:sz w:val="28"/>
          <w:szCs w:val="28"/>
        </w:rPr>
        <w:t xml:space="preserve"> два</w:t>
      </w:r>
      <w:proofErr w:type="gramEnd"/>
      <w:r>
        <w:rPr>
          <w:sz w:val="28"/>
          <w:szCs w:val="28"/>
        </w:rPr>
        <w:t xml:space="preserve"> </w:t>
      </w:r>
      <w:r w:rsidRPr="003B16FE">
        <w:rPr>
          <w:sz w:val="28"/>
          <w:szCs w:val="28"/>
        </w:rPr>
        <w:t>магазин</w:t>
      </w:r>
      <w:r>
        <w:rPr>
          <w:sz w:val="28"/>
          <w:szCs w:val="28"/>
        </w:rPr>
        <w:t>а</w:t>
      </w:r>
      <w:r w:rsidRPr="003B16FE">
        <w:rPr>
          <w:sz w:val="28"/>
          <w:szCs w:val="28"/>
        </w:rPr>
        <w:t>)</w:t>
      </w:r>
    </w:p>
    <w:p w:rsidR="00983ABB" w:rsidRPr="003B16FE" w:rsidRDefault="00983ABB" w:rsidP="00983ABB">
      <w:pPr>
        <w:ind w:firstLine="709"/>
        <w:jc w:val="both"/>
        <w:rPr>
          <w:sz w:val="28"/>
          <w:szCs w:val="28"/>
        </w:rPr>
      </w:pPr>
      <w:r w:rsidRPr="003B16FE">
        <w:rPr>
          <w:sz w:val="28"/>
          <w:szCs w:val="28"/>
        </w:rPr>
        <w:t>Розничный товарооборот по данным предприятиям не определен. Тем самым это составляет некоторый резерв поступления налогов.</w:t>
      </w:r>
    </w:p>
    <w:p w:rsidR="00983ABB" w:rsidRPr="003B16FE" w:rsidRDefault="00983ABB" w:rsidP="00983ABB">
      <w:pPr>
        <w:jc w:val="center"/>
        <w:rPr>
          <w:b/>
          <w:sz w:val="28"/>
          <w:szCs w:val="28"/>
        </w:rPr>
      </w:pPr>
    </w:p>
    <w:p w:rsidR="00983ABB" w:rsidRDefault="00983ABB" w:rsidP="00983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сфера.</w:t>
      </w:r>
    </w:p>
    <w:p w:rsidR="00983ABB" w:rsidRPr="003B16FE" w:rsidRDefault="00983ABB" w:rsidP="00983ABB">
      <w:pPr>
        <w:ind w:firstLine="709"/>
        <w:jc w:val="both"/>
        <w:rPr>
          <w:b/>
          <w:sz w:val="28"/>
          <w:szCs w:val="28"/>
        </w:rPr>
      </w:pPr>
    </w:p>
    <w:p w:rsidR="00983ABB" w:rsidRPr="003B16FE" w:rsidRDefault="00983ABB" w:rsidP="00983ABB">
      <w:pPr>
        <w:ind w:firstLine="709"/>
        <w:jc w:val="both"/>
        <w:rPr>
          <w:sz w:val="28"/>
          <w:szCs w:val="28"/>
        </w:rPr>
      </w:pPr>
      <w:r w:rsidRPr="003B16FE">
        <w:rPr>
          <w:sz w:val="28"/>
          <w:szCs w:val="28"/>
        </w:rPr>
        <w:t>Из объектов социальной сферы на территории поселения расположены:</w:t>
      </w:r>
    </w:p>
    <w:p w:rsidR="00983ABB" w:rsidRPr="003B16FE" w:rsidRDefault="00983ABB" w:rsidP="00983ABB">
      <w:pPr>
        <w:ind w:firstLine="709"/>
        <w:jc w:val="both"/>
        <w:rPr>
          <w:sz w:val="28"/>
          <w:szCs w:val="28"/>
        </w:rPr>
      </w:pPr>
      <w:r w:rsidRPr="003B16FE">
        <w:rPr>
          <w:sz w:val="28"/>
          <w:szCs w:val="28"/>
        </w:rPr>
        <w:t>- Детский сад «Березка», филиал Дзержинского МБДОУ детского сада   № 3 «Тополек»;</w:t>
      </w:r>
    </w:p>
    <w:p w:rsidR="00983ABB" w:rsidRPr="003B16FE" w:rsidRDefault="00983ABB" w:rsidP="00983ABB">
      <w:pPr>
        <w:ind w:firstLine="709"/>
        <w:jc w:val="both"/>
        <w:rPr>
          <w:sz w:val="28"/>
          <w:szCs w:val="28"/>
        </w:rPr>
      </w:pPr>
      <w:r w:rsidRPr="003B16FE">
        <w:rPr>
          <w:sz w:val="28"/>
          <w:szCs w:val="28"/>
        </w:rPr>
        <w:t>- Орловская средняя школа, филиал МБОУ ДСШ №1;</w:t>
      </w:r>
    </w:p>
    <w:p w:rsidR="00983ABB" w:rsidRPr="003B16FE" w:rsidRDefault="00983ABB" w:rsidP="00983ABB">
      <w:pPr>
        <w:ind w:firstLine="709"/>
        <w:jc w:val="both"/>
        <w:rPr>
          <w:sz w:val="28"/>
          <w:szCs w:val="28"/>
        </w:rPr>
      </w:pPr>
      <w:r w:rsidRPr="003B16FE">
        <w:rPr>
          <w:sz w:val="28"/>
          <w:szCs w:val="28"/>
        </w:rPr>
        <w:t>- Орловское подразделение МБУК МКС</w:t>
      </w:r>
    </w:p>
    <w:p w:rsidR="00983ABB" w:rsidRDefault="00983ABB" w:rsidP="00983ABB">
      <w:pPr>
        <w:ind w:firstLine="709"/>
        <w:jc w:val="both"/>
        <w:rPr>
          <w:sz w:val="28"/>
          <w:szCs w:val="28"/>
        </w:rPr>
      </w:pPr>
      <w:r w:rsidRPr="003B16FE">
        <w:rPr>
          <w:sz w:val="28"/>
          <w:szCs w:val="28"/>
        </w:rPr>
        <w:t>-  Библиотека.</w:t>
      </w:r>
    </w:p>
    <w:p w:rsidR="00983ABB" w:rsidRPr="003B16FE" w:rsidRDefault="00983ABB" w:rsidP="00983ABB">
      <w:pPr>
        <w:rPr>
          <w:sz w:val="28"/>
          <w:szCs w:val="28"/>
        </w:rPr>
      </w:pPr>
    </w:p>
    <w:p w:rsidR="00983ABB" w:rsidRDefault="00983ABB" w:rsidP="00983AB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Промышленность.</w:t>
      </w:r>
    </w:p>
    <w:p w:rsidR="00983ABB" w:rsidRDefault="00983ABB" w:rsidP="00983A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83ABB" w:rsidRDefault="00983ABB" w:rsidP="00983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первом полугодии текущего года макроэкономическая ситуация по сельсовету, как и </w:t>
      </w:r>
      <w:proofErr w:type="gramStart"/>
      <w:r>
        <w:rPr>
          <w:sz w:val="28"/>
          <w:szCs w:val="28"/>
        </w:rPr>
        <w:t>в  целом</w:t>
      </w:r>
      <w:proofErr w:type="gramEnd"/>
      <w:r>
        <w:rPr>
          <w:sz w:val="28"/>
          <w:szCs w:val="28"/>
        </w:rPr>
        <w:t xml:space="preserve"> по району  изменилась по сравнению с исходными условиями, при которых формировался прогноз показателей промышленного производства на 2023 год. </w:t>
      </w:r>
    </w:p>
    <w:p w:rsidR="00983ABB" w:rsidRDefault="00983ABB" w:rsidP="00983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отгруженной промышленной продукции в действующих ценах по сравнению с первым полугодием 2022 года увеличился на 12.3 </w:t>
      </w:r>
      <w:proofErr w:type="gramStart"/>
      <w:r>
        <w:rPr>
          <w:sz w:val="28"/>
          <w:szCs w:val="28"/>
        </w:rPr>
        <w:t>%  и</w:t>
      </w:r>
      <w:proofErr w:type="gramEnd"/>
      <w:r>
        <w:rPr>
          <w:sz w:val="28"/>
          <w:szCs w:val="28"/>
        </w:rPr>
        <w:t xml:space="preserve"> в первой половине 2023 года составил 37 483</w:t>
      </w:r>
      <w:r w:rsidRPr="002B64A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983ABB" w:rsidRDefault="00983ABB" w:rsidP="00983AB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Производством муки и </w:t>
      </w:r>
      <w:r>
        <w:rPr>
          <w:sz w:val="28"/>
          <w:szCs w:val="28"/>
        </w:rPr>
        <w:t>хлебобулочных изделий</w:t>
      </w:r>
      <w:r>
        <w:rPr>
          <w:rFonts w:ascii="Times New Roman CYR" w:hAnsi="Times New Roman CYR" w:cs="Times New Roman CYR"/>
          <w:sz w:val="28"/>
          <w:szCs w:val="28"/>
        </w:rPr>
        <w:t xml:space="preserve"> занимается СПК «Красный Маяк». За девять месяцев 2023 года сельскохозяйственным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предприятием  произведено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хлебобулочных изделий на сумму 457 тыс. рублей.</w:t>
      </w:r>
      <w:r w:rsidRPr="001F517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прогнозируемом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периоде  ожидается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произвести на сумму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 CYR" w:hAnsi="Times New Roman CYR" w:cs="Times New Roman CYR"/>
            <w:sz w:val="28"/>
            <w:szCs w:val="28"/>
          </w:rPr>
          <w:t>2024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- 469,0 тыс. рублей, </w:t>
      </w:r>
      <w:smartTag w:uri="urn:schemas-microsoft-com:office:smarttags" w:element="metricconverter">
        <w:smartTagPr>
          <w:attr w:name="ProductID" w:val="2025 г"/>
        </w:smartTagPr>
        <w:r>
          <w:rPr>
            <w:rFonts w:ascii="Times New Roman CYR" w:hAnsi="Times New Roman CYR" w:cs="Times New Roman CYR"/>
            <w:sz w:val="28"/>
            <w:szCs w:val="28"/>
          </w:rPr>
          <w:t>2025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.- 458,0 тыс. рублей, </w:t>
      </w:r>
      <w:smartTag w:uri="urn:schemas-microsoft-com:office:smarttags" w:element="metricconverter">
        <w:smartTagPr>
          <w:attr w:name="ProductID" w:val="2026 г"/>
        </w:smartTagPr>
        <w:r>
          <w:rPr>
            <w:rFonts w:ascii="Times New Roman CYR" w:hAnsi="Times New Roman CYR" w:cs="Times New Roman CYR"/>
            <w:sz w:val="28"/>
            <w:szCs w:val="28"/>
          </w:rPr>
          <w:t>2026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.- 460, тыс. рублей. </w:t>
      </w:r>
    </w:p>
    <w:p w:rsidR="00983ABB" w:rsidRPr="00667FEA" w:rsidRDefault="00983ABB" w:rsidP="00983AB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67FEA">
        <w:rPr>
          <w:rFonts w:ascii="Times New Roman CYR" w:hAnsi="Times New Roman CYR" w:cs="Times New Roman CYR"/>
          <w:sz w:val="28"/>
          <w:szCs w:val="28"/>
        </w:rPr>
        <w:t>Произведено муки 10,0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667FEA">
        <w:rPr>
          <w:rFonts w:ascii="Times New Roman CYR" w:hAnsi="Times New Roman CYR" w:cs="Times New Roman CYR"/>
          <w:sz w:val="28"/>
          <w:szCs w:val="28"/>
        </w:rPr>
        <w:t>тн.и</w:t>
      </w:r>
      <w:proofErr w:type="spellEnd"/>
      <w:proofErr w:type="gramEnd"/>
      <w:r w:rsidRPr="00667FEA">
        <w:rPr>
          <w:rFonts w:ascii="Times New Roman CYR" w:hAnsi="Times New Roman CYR" w:cs="Times New Roman CYR"/>
          <w:sz w:val="28"/>
          <w:szCs w:val="28"/>
        </w:rPr>
        <w:t xml:space="preserve"> не изменилось по отношению к  прошлому году. </w:t>
      </w:r>
    </w:p>
    <w:p w:rsidR="00983ABB" w:rsidRDefault="00983ABB" w:rsidP="00983AB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прогнозируемом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периоде  ожидается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произвести</w:t>
      </w:r>
      <w:r w:rsidRPr="000646D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муки: в 2024 году – 10,0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., в 2025 году – 10,5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в 2026 году – 10,5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83ABB" w:rsidRDefault="00983ABB" w:rsidP="00983AB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3ABB" w:rsidRDefault="00983ABB" w:rsidP="00983A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 xml:space="preserve">. </w:t>
      </w:r>
      <w:r>
        <w:rPr>
          <w:rFonts w:ascii="Times New Roman CYR" w:hAnsi="Times New Roman CYR" w:cs="Times New Roman CYR"/>
          <w:color w:val="FF0000"/>
        </w:rPr>
        <w:t xml:space="preserve">       </w:t>
      </w:r>
      <w:r w:rsidRPr="004D3394">
        <w:rPr>
          <w:b/>
          <w:sz w:val="28"/>
          <w:szCs w:val="28"/>
        </w:rPr>
        <w:t>Сельское хозяйство</w:t>
      </w:r>
    </w:p>
    <w:p w:rsidR="00983ABB" w:rsidRPr="004D3394" w:rsidRDefault="00983ABB" w:rsidP="00983AB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983ABB" w:rsidRPr="00D6449D" w:rsidRDefault="00983ABB" w:rsidP="00983ABB">
      <w:pPr>
        <w:ind w:firstLine="720"/>
        <w:jc w:val="both"/>
        <w:rPr>
          <w:sz w:val="28"/>
          <w:szCs w:val="28"/>
        </w:rPr>
      </w:pPr>
      <w:r w:rsidRPr="003B16F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два</w:t>
      </w:r>
      <w:r w:rsidRPr="003B16FE">
        <w:rPr>
          <w:sz w:val="28"/>
          <w:szCs w:val="28"/>
        </w:rPr>
        <w:t xml:space="preserve"> предприятия, которые занимаются сельским хозяйством с посевными </w:t>
      </w:r>
      <w:proofErr w:type="gramStart"/>
      <w:r w:rsidRPr="003B16FE">
        <w:rPr>
          <w:sz w:val="28"/>
          <w:szCs w:val="28"/>
        </w:rPr>
        <w:t>площ</w:t>
      </w:r>
      <w:r>
        <w:rPr>
          <w:sz w:val="28"/>
          <w:szCs w:val="28"/>
        </w:rPr>
        <w:t>адями  более</w:t>
      </w:r>
      <w:proofErr w:type="gram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680,0 га"/>
        </w:smartTagPr>
        <w:r>
          <w:rPr>
            <w:sz w:val="28"/>
            <w:szCs w:val="28"/>
          </w:rPr>
          <w:t>2680</w:t>
        </w:r>
        <w:r w:rsidRPr="003B16FE">
          <w:rPr>
            <w:sz w:val="28"/>
            <w:szCs w:val="28"/>
          </w:rPr>
          <w:t>,0 га</w:t>
        </w:r>
      </w:smartTag>
      <w:r w:rsidRPr="003B16FE">
        <w:rPr>
          <w:sz w:val="28"/>
          <w:szCs w:val="28"/>
        </w:rPr>
        <w:t xml:space="preserve">. </w:t>
      </w:r>
      <w:r w:rsidRPr="00D6449D">
        <w:rPr>
          <w:sz w:val="28"/>
          <w:szCs w:val="28"/>
        </w:rPr>
        <w:t>Местонахождение и агрохимические условия сельскохозяйственных предприятий муниципального образования способствуют выращиванию продовольственной пшеницы</w:t>
      </w:r>
      <w:r>
        <w:rPr>
          <w:sz w:val="28"/>
          <w:szCs w:val="28"/>
        </w:rPr>
        <w:t xml:space="preserve"> и рапса</w:t>
      </w:r>
      <w:r w:rsidRPr="00D6449D">
        <w:rPr>
          <w:sz w:val="28"/>
          <w:szCs w:val="28"/>
        </w:rPr>
        <w:t>.</w:t>
      </w:r>
    </w:p>
    <w:p w:rsidR="00983ABB" w:rsidRPr="00D6449D" w:rsidRDefault="00983ABB" w:rsidP="00983ABB">
      <w:pPr>
        <w:ind w:firstLine="720"/>
        <w:jc w:val="both"/>
        <w:rPr>
          <w:sz w:val="28"/>
          <w:szCs w:val="28"/>
        </w:rPr>
      </w:pPr>
      <w:r w:rsidRPr="00D6449D">
        <w:rPr>
          <w:sz w:val="28"/>
          <w:szCs w:val="28"/>
        </w:rPr>
        <w:t xml:space="preserve">Посевная </w:t>
      </w:r>
      <w:proofErr w:type="gramStart"/>
      <w:r w:rsidRPr="00D6449D">
        <w:rPr>
          <w:sz w:val="28"/>
          <w:szCs w:val="28"/>
        </w:rPr>
        <w:t>площадь  личных</w:t>
      </w:r>
      <w:proofErr w:type="gramEnd"/>
      <w:r w:rsidRPr="00D6449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дсобных хозяйств составляет – </w:t>
      </w:r>
      <w:smartTag w:uri="urn:schemas-microsoft-com:office:smarttags" w:element="metricconverter">
        <w:smartTagPr>
          <w:attr w:name="ProductID" w:val="81,28 га"/>
        </w:smartTagPr>
        <w:r>
          <w:rPr>
            <w:sz w:val="28"/>
            <w:szCs w:val="28"/>
          </w:rPr>
          <w:t>81,2</w:t>
        </w:r>
        <w:r w:rsidRPr="00D6449D">
          <w:rPr>
            <w:sz w:val="28"/>
            <w:szCs w:val="28"/>
          </w:rPr>
          <w:t>8 га</w:t>
        </w:r>
      </w:smartTag>
      <w:r w:rsidRPr="00D6449D">
        <w:rPr>
          <w:sz w:val="28"/>
          <w:szCs w:val="28"/>
        </w:rPr>
        <w:t xml:space="preserve">.   </w:t>
      </w:r>
    </w:p>
    <w:p w:rsidR="00983ABB" w:rsidRPr="003B16FE" w:rsidRDefault="00983ABB" w:rsidP="00983ABB">
      <w:pPr>
        <w:ind w:firstLine="720"/>
        <w:jc w:val="both"/>
        <w:rPr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83ABB" w:rsidRDefault="00983ABB" w:rsidP="00983ABB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B16FE">
        <w:rPr>
          <w:sz w:val="28"/>
          <w:szCs w:val="28"/>
        </w:rPr>
        <w:t xml:space="preserve"> </w:t>
      </w:r>
    </w:p>
    <w:p w:rsidR="00983ABB" w:rsidRDefault="00983ABB" w:rsidP="00983AB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Растениеводство.</w:t>
      </w:r>
    </w:p>
    <w:p w:rsidR="00983ABB" w:rsidRDefault="00983ABB" w:rsidP="00983ABB">
      <w:pPr>
        <w:ind w:firstLine="709"/>
        <w:jc w:val="both"/>
        <w:rPr>
          <w:sz w:val="28"/>
          <w:szCs w:val="28"/>
        </w:rPr>
      </w:pPr>
    </w:p>
    <w:p w:rsidR="00983ABB" w:rsidRDefault="00983ABB" w:rsidP="00983ABB">
      <w:pPr>
        <w:tabs>
          <w:tab w:val="left" w:pos="640"/>
          <w:tab w:val="left" w:pos="800"/>
          <w:tab w:val="left" w:pos="33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Урожайность по организациям и предприятиям всех форм собственности, находящихся на территории сельсовета в 2023 году составила 19,75 ц/га. В прогнозируемом периоде урожайность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целом  составит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в 2024 году – 20,0 ц/га, в 2020 году – 21,0 ц/га, в 2025 году – 20,0 ц/га. </w:t>
      </w:r>
    </w:p>
    <w:p w:rsidR="00983ABB" w:rsidRDefault="00983ABB" w:rsidP="00983ABB">
      <w:pPr>
        <w:tabs>
          <w:tab w:val="left" w:pos="640"/>
          <w:tab w:val="left" w:pos="800"/>
          <w:tab w:val="left" w:pos="33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 прогнозируемом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периоде урожайность по сельхозпредприятиям</w:t>
      </w:r>
      <w:r w:rsidRPr="000646D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составит: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КФХ глава ИП «Костюнин»</w:t>
      </w:r>
      <w:r>
        <w:rPr>
          <w:rFonts w:ascii="Times New Roman CYR" w:hAnsi="Times New Roman CYR" w:cs="Times New Roman CYR"/>
          <w:sz w:val="28"/>
          <w:szCs w:val="28"/>
        </w:rPr>
        <w:t xml:space="preserve">:  2024 год – 20,8 ц/га,  2025 год – 21,0 ц/га, в 2026год – 21,0 ц/га; </w:t>
      </w:r>
    </w:p>
    <w:p w:rsidR="00983ABB" w:rsidRDefault="00983ABB" w:rsidP="00983ABB">
      <w:pPr>
        <w:tabs>
          <w:tab w:val="left" w:pos="33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СПК «Красный Маяк»: 2024 год– 19,0 ц/га, 2025 год – 19,0 ц/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га,  2026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год – 19,0 ц/га;  </w:t>
      </w:r>
    </w:p>
    <w:p w:rsidR="00983ABB" w:rsidRDefault="00983ABB" w:rsidP="00983ABB">
      <w:pPr>
        <w:tabs>
          <w:tab w:val="left" w:pos="33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Валовой сбор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зерна  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организациям и предприятиям всех форм собственности, находящихся на территории сельсовета в 2023 году составил 3950,0</w:t>
      </w:r>
      <w:r w:rsidRPr="00F914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тонн. </w:t>
      </w:r>
    </w:p>
    <w:p w:rsidR="00983ABB" w:rsidRDefault="00983ABB" w:rsidP="00983ABB">
      <w:pPr>
        <w:tabs>
          <w:tab w:val="left" w:pos="33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прогнозируемом периоде валовой сбор составит: 2024 года – 4000.0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тонн,  2025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года – 3950,0 тонн, в 2026 года – 4000,0 тонн.</w:t>
      </w:r>
    </w:p>
    <w:p w:rsidR="00983ABB" w:rsidRPr="0096475C" w:rsidRDefault="00983ABB" w:rsidP="00983ABB">
      <w:pPr>
        <w:tabs>
          <w:tab w:val="left" w:pos="33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3ABB" w:rsidRDefault="00983ABB" w:rsidP="00983AB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Овощеводство.</w:t>
      </w:r>
    </w:p>
    <w:p w:rsidR="00983ABB" w:rsidRPr="006D3E4D" w:rsidRDefault="00983ABB" w:rsidP="00983ABB">
      <w:pPr>
        <w:ind w:firstLine="720"/>
        <w:jc w:val="center"/>
        <w:rPr>
          <w:b/>
          <w:sz w:val="28"/>
          <w:szCs w:val="28"/>
        </w:rPr>
      </w:pPr>
    </w:p>
    <w:p w:rsidR="00983ABB" w:rsidRDefault="00983ABB" w:rsidP="00983ABB">
      <w:pPr>
        <w:tabs>
          <w:tab w:val="left" w:pos="3340"/>
        </w:tabs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3B16FE">
        <w:rPr>
          <w:sz w:val="28"/>
          <w:szCs w:val="28"/>
        </w:rPr>
        <w:t xml:space="preserve"> Весь объем овощей и картофеля выращивают личные подсобные хозяйства муниципального образования.  </w:t>
      </w:r>
    </w:p>
    <w:p w:rsidR="00983ABB" w:rsidRDefault="00983ABB" w:rsidP="00983ABB">
      <w:pPr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Производством овощей предприятия на территории Орловского сельсовета не занимаются.</w:t>
      </w:r>
    </w:p>
    <w:p w:rsidR="00983ABB" w:rsidRDefault="00983ABB" w:rsidP="00983AB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83ABB" w:rsidRDefault="00983ABB" w:rsidP="00983ABB">
      <w:pPr>
        <w:ind w:firstLine="720"/>
        <w:jc w:val="center"/>
        <w:rPr>
          <w:sz w:val="28"/>
          <w:szCs w:val="28"/>
        </w:rPr>
      </w:pPr>
      <w:r w:rsidRPr="003B16FE">
        <w:rPr>
          <w:b/>
          <w:sz w:val="28"/>
          <w:szCs w:val="28"/>
        </w:rPr>
        <w:t>Животноводство</w:t>
      </w:r>
      <w:r w:rsidRPr="003B16FE">
        <w:rPr>
          <w:sz w:val="28"/>
          <w:szCs w:val="28"/>
        </w:rPr>
        <w:t>.</w:t>
      </w:r>
    </w:p>
    <w:p w:rsidR="00983ABB" w:rsidRDefault="00983ABB" w:rsidP="00983ABB">
      <w:pPr>
        <w:ind w:firstLine="709"/>
        <w:jc w:val="both"/>
        <w:rPr>
          <w:sz w:val="28"/>
          <w:szCs w:val="28"/>
        </w:rPr>
      </w:pPr>
    </w:p>
    <w:p w:rsidR="00983ABB" w:rsidRDefault="00983ABB" w:rsidP="00983ABB">
      <w:pPr>
        <w:tabs>
          <w:tab w:val="left" w:pos="27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Животноводством на территории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сельсовета  занимаются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три хозяйства:  СПК «Красный Маяк», ИП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Ротэрмель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С.В.,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»,</w:t>
      </w:r>
      <w:r w:rsidRPr="002137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КФХ глава ИП «Костюнин».</w:t>
      </w:r>
    </w:p>
    <w:p w:rsidR="00983ABB" w:rsidRDefault="00983ABB" w:rsidP="00983ABB">
      <w:pPr>
        <w:tabs>
          <w:tab w:val="left" w:pos="27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Поголовье животных в прогнозируемом периоде составит: 2024 год - КРС- 647 голов, свиней – 164 головы, лошади – 69 голов, 2025 год - КРС- 671 голов, свиней – 131 голов, лошади – 70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голов,  2026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год - КРС- 671 голов, свиней – 119 голов, лошади – 70 голов. </w:t>
      </w:r>
    </w:p>
    <w:p w:rsidR="00983ABB" w:rsidRDefault="00983ABB" w:rsidP="00983AB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В прогнозируемом периоде будет произведено молока: 2024 год -1238,0 тонн, в 2025 год – 1270,0 тонн,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 2026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год – 1270,0 тонн.</w:t>
      </w:r>
    </w:p>
    <w:p w:rsidR="00983ABB" w:rsidRPr="00D6449D" w:rsidRDefault="00983ABB" w:rsidP="00983A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sz w:val="28"/>
          <w:szCs w:val="28"/>
        </w:rPr>
        <w:t>Производство скота и свиней на убой в живом весе</w:t>
      </w:r>
      <w:r>
        <w:rPr>
          <w:rFonts w:ascii="Times New Roman CYR" w:hAnsi="Times New Roman CYR" w:cs="Times New Roman CYR"/>
          <w:sz w:val="28"/>
          <w:szCs w:val="28"/>
        </w:rPr>
        <w:t xml:space="preserve"> в прогнозируемом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периоде:  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2024 год – 62,5  тонн,   2025 год – 70,0 тонн, в 2026 год – 70,0 тонн. </w:t>
      </w:r>
      <w:r w:rsidRPr="00585D24">
        <w:rPr>
          <w:rFonts w:ascii="Arial" w:hAnsi="Arial" w:cs="Arial"/>
          <w:sz w:val="22"/>
          <w:szCs w:val="22"/>
        </w:rPr>
        <w:t xml:space="preserve">  </w:t>
      </w:r>
    </w:p>
    <w:p w:rsidR="00983ABB" w:rsidRDefault="00983ABB" w:rsidP="00983ABB">
      <w:pPr>
        <w:ind w:firstLine="709"/>
        <w:jc w:val="both"/>
        <w:rPr>
          <w:sz w:val="28"/>
          <w:szCs w:val="28"/>
        </w:rPr>
      </w:pPr>
      <w:r w:rsidRPr="006C1025">
        <w:rPr>
          <w:rFonts w:ascii="Arial" w:hAnsi="Arial" w:cs="Arial"/>
          <w:sz w:val="22"/>
          <w:szCs w:val="22"/>
        </w:rPr>
        <w:t xml:space="preserve"> </w:t>
      </w:r>
      <w:r w:rsidRPr="006C1025">
        <w:rPr>
          <w:sz w:val="28"/>
          <w:szCs w:val="28"/>
        </w:rPr>
        <w:t>Всего</w:t>
      </w:r>
      <w:r>
        <w:rPr>
          <w:sz w:val="28"/>
          <w:szCs w:val="28"/>
        </w:rPr>
        <w:t xml:space="preserve"> личных подсобных хозяйств – 173</w:t>
      </w:r>
      <w:r w:rsidRPr="006C1025">
        <w:rPr>
          <w:sz w:val="28"/>
          <w:szCs w:val="28"/>
        </w:rPr>
        <w:t>, на которых выращивают:</w:t>
      </w:r>
    </w:p>
    <w:p w:rsidR="00983ABB" w:rsidRPr="006C1025" w:rsidRDefault="00983ABB" w:rsidP="00983AB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756"/>
      </w:tblGrid>
      <w:tr w:rsidR="00983ABB" w:rsidRPr="006C1025" w:rsidTr="001024CB">
        <w:tc>
          <w:tcPr>
            <w:tcW w:w="5210" w:type="dxa"/>
          </w:tcPr>
          <w:p w:rsidR="00983ABB" w:rsidRPr="006C1025" w:rsidRDefault="00983ABB" w:rsidP="001024CB">
            <w:pPr>
              <w:jc w:val="both"/>
              <w:rPr>
                <w:sz w:val="28"/>
                <w:szCs w:val="28"/>
              </w:rPr>
            </w:pPr>
            <w:r w:rsidRPr="006C1025">
              <w:rPr>
                <w:sz w:val="28"/>
                <w:szCs w:val="28"/>
              </w:rPr>
              <w:t>Виды животных</w:t>
            </w:r>
          </w:p>
        </w:tc>
        <w:tc>
          <w:tcPr>
            <w:tcW w:w="5211" w:type="dxa"/>
          </w:tcPr>
          <w:p w:rsidR="00983ABB" w:rsidRPr="006C1025" w:rsidRDefault="00983ABB" w:rsidP="001024CB">
            <w:pPr>
              <w:jc w:val="both"/>
              <w:rPr>
                <w:sz w:val="28"/>
                <w:szCs w:val="28"/>
              </w:rPr>
            </w:pPr>
            <w:r w:rsidRPr="006C1025">
              <w:rPr>
                <w:sz w:val="28"/>
                <w:szCs w:val="28"/>
              </w:rPr>
              <w:t>Количество животных</w:t>
            </w:r>
          </w:p>
        </w:tc>
      </w:tr>
      <w:tr w:rsidR="00983ABB" w:rsidRPr="006C1025" w:rsidTr="001024CB">
        <w:tc>
          <w:tcPr>
            <w:tcW w:w="5210" w:type="dxa"/>
          </w:tcPr>
          <w:p w:rsidR="00983ABB" w:rsidRPr="006C1025" w:rsidRDefault="00983ABB" w:rsidP="001024CB">
            <w:pPr>
              <w:jc w:val="both"/>
              <w:rPr>
                <w:sz w:val="28"/>
                <w:szCs w:val="28"/>
              </w:rPr>
            </w:pPr>
            <w:r w:rsidRPr="006C1025">
              <w:rPr>
                <w:sz w:val="28"/>
                <w:szCs w:val="28"/>
              </w:rPr>
              <w:t>КРС, в том числе молодняк</w:t>
            </w:r>
          </w:p>
        </w:tc>
        <w:tc>
          <w:tcPr>
            <w:tcW w:w="5211" w:type="dxa"/>
          </w:tcPr>
          <w:p w:rsidR="00983ABB" w:rsidRPr="006C1025" w:rsidRDefault="00983ABB" w:rsidP="00102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983ABB" w:rsidRPr="006C1025" w:rsidTr="001024CB">
        <w:tc>
          <w:tcPr>
            <w:tcW w:w="5210" w:type="dxa"/>
          </w:tcPr>
          <w:p w:rsidR="00983ABB" w:rsidRPr="006C1025" w:rsidRDefault="00983ABB" w:rsidP="001024CB">
            <w:pPr>
              <w:jc w:val="both"/>
              <w:rPr>
                <w:sz w:val="28"/>
                <w:szCs w:val="28"/>
              </w:rPr>
            </w:pPr>
            <w:r w:rsidRPr="006C1025">
              <w:rPr>
                <w:sz w:val="28"/>
                <w:szCs w:val="28"/>
              </w:rPr>
              <w:t>свиньи</w:t>
            </w:r>
          </w:p>
        </w:tc>
        <w:tc>
          <w:tcPr>
            <w:tcW w:w="5211" w:type="dxa"/>
          </w:tcPr>
          <w:p w:rsidR="00983ABB" w:rsidRPr="006C1025" w:rsidRDefault="00983ABB" w:rsidP="001024CB">
            <w:pPr>
              <w:jc w:val="both"/>
              <w:rPr>
                <w:sz w:val="28"/>
                <w:szCs w:val="28"/>
              </w:rPr>
            </w:pPr>
            <w:r w:rsidRPr="006C10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02</w:t>
            </w:r>
          </w:p>
        </w:tc>
      </w:tr>
      <w:tr w:rsidR="00983ABB" w:rsidRPr="006C1025" w:rsidTr="001024CB">
        <w:tc>
          <w:tcPr>
            <w:tcW w:w="5210" w:type="dxa"/>
          </w:tcPr>
          <w:p w:rsidR="00983ABB" w:rsidRPr="006C1025" w:rsidRDefault="00983ABB" w:rsidP="001024CB">
            <w:pPr>
              <w:jc w:val="both"/>
              <w:rPr>
                <w:sz w:val="28"/>
                <w:szCs w:val="28"/>
              </w:rPr>
            </w:pPr>
            <w:r w:rsidRPr="006C1025">
              <w:rPr>
                <w:sz w:val="28"/>
                <w:szCs w:val="28"/>
              </w:rPr>
              <w:t>Овцы, козы</w:t>
            </w:r>
          </w:p>
        </w:tc>
        <w:tc>
          <w:tcPr>
            <w:tcW w:w="5211" w:type="dxa"/>
          </w:tcPr>
          <w:p w:rsidR="00983ABB" w:rsidRPr="006C1025" w:rsidRDefault="00983ABB" w:rsidP="001024CB">
            <w:pPr>
              <w:jc w:val="both"/>
              <w:rPr>
                <w:sz w:val="28"/>
                <w:szCs w:val="28"/>
              </w:rPr>
            </w:pPr>
            <w:r w:rsidRPr="006C1025">
              <w:rPr>
                <w:sz w:val="28"/>
                <w:szCs w:val="28"/>
              </w:rPr>
              <w:t>57</w:t>
            </w:r>
          </w:p>
        </w:tc>
      </w:tr>
      <w:tr w:rsidR="00983ABB" w:rsidRPr="006C1025" w:rsidTr="001024CB">
        <w:tc>
          <w:tcPr>
            <w:tcW w:w="5210" w:type="dxa"/>
          </w:tcPr>
          <w:p w:rsidR="00983ABB" w:rsidRPr="006C1025" w:rsidRDefault="00983ABB" w:rsidP="001024CB">
            <w:pPr>
              <w:jc w:val="both"/>
              <w:rPr>
                <w:sz w:val="28"/>
                <w:szCs w:val="28"/>
              </w:rPr>
            </w:pPr>
            <w:r w:rsidRPr="006C1025">
              <w:rPr>
                <w:sz w:val="28"/>
                <w:szCs w:val="28"/>
              </w:rPr>
              <w:t>лошади</w:t>
            </w:r>
          </w:p>
        </w:tc>
        <w:tc>
          <w:tcPr>
            <w:tcW w:w="5211" w:type="dxa"/>
          </w:tcPr>
          <w:p w:rsidR="00983ABB" w:rsidRPr="006C1025" w:rsidRDefault="00983ABB" w:rsidP="001024CB">
            <w:pPr>
              <w:jc w:val="both"/>
              <w:rPr>
                <w:sz w:val="28"/>
                <w:szCs w:val="28"/>
              </w:rPr>
            </w:pPr>
            <w:r w:rsidRPr="006C10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983ABB" w:rsidRPr="006C1025" w:rsidTr="001024CB">
        <w:tc>
          <w:tcPr>
            <w:tcW w:w="5210" w:type="dxa"/>
          </w:tcPr>
          <w:p w:rsidR="00983ABB" w:rsidRPr="006C1025" w:rsidRDefault="00983ABB" w:rsidP="001024CB">
            <w:pPr>
              <w:jc w:val="both"/>
              <w:rPr>
                <w:sz w:val="28"/>
                <w:szCs w:val="28"/>
              </w:rPr>
            </w:pPr>
            <w:r w:rsidRPr="006C1025">
              <w:rPr>
                <w:sz w:val="28"/>
                <w:szCs w:val="28"/>
              </w:rPr>
              <w:t>кролики</w:t>
            </w:r>
          </w:p>
        </w:tc>
        <w:tc>
          <w:tcPr>
            <w:tcW w:w="5211" w:type="dxa"/>
          </w:tcPr>
          <w:p w:rsidR="00983ABB" w:rsidRPr="006C1025" w:rsidRDefault="00983ABB" w:rsidP="001024CB">
            <w:pPr>
              <w:jc w:val="both"/>
              <w:rPr>
                <w:sz w:val="28"/>
                <w:szCs w:val="28"/>
              </w:rPr>
            </w:pPr>
            <w:r w:rsidRPr="006C1025">
              <w:rPr>
                <w:sz w:val="28"/>
                <w:szCs w:val="28"/>
              </w:rPr>
              <w:t>22</w:t>
            </w:r>
          </w:p>
        </w:tc>
      </w:tr>
      <w:tr w:rsidR="00983ABB" w:rsidRPr="006C1025" w:rsidTr="001024CB">
        <w:tc>
          <w:tcPr>
            <w:tcW w:w="5210" w:type="dxa"/>
          </w:tcPr>
          <w:p w:rsidR="00983ABB" w:rsidRPr="006C1025" w:rsidRDefault="00983ABB" w:rsidP="001024CB">
            <w:pPr>
              <w:jc w:val="both"/>
              <w:rPr>
                <w:sz w:val="28"/>
                <w:szCs w:val="28"/>
              </w:rPr>
            </w:pPr>
            <w:r w:rsidRPr="006C1025">
              <w:rPr>
                <w:sz w:val="28"/>
                <w:szCs w:val="28"/>
              </w:rPr>
              <w:t>птица</w:t>
            </w:r>
          </w:p>
        </w:tc>
        <w:tc>
          <w:tcPr>
            <w:tcW w:w="5211" w:type="dxa"/>
          </w:tcPr>
          <w:p w:rsidR="00983ABB" w:rsidRPr="006C1025" w:rsidRDefault="00983ABB" w:rsidP="001024CB">
            <w:pPr>
              <w:jc w:val="both"/>
              <w:rPr>
                <w:sz w:val="28"/>
                <w:szCs w:val="28"/>
              </w:rPr>
            </w:pPr>
            <w:r w:rsidRPr="006C1025">
              <w:rPr>
                <w:sz w:val="28"/>
                <w:szCs w:val="28"/>
              </w:rPr>
              <w:t>998</w:t>
            </w:r>
          </w:p>
        </w:tc>
      </w:tr>
    </w:tbl>
    <w:p w:rsidR="00983ABB" w:rsidRPr="006C1025" w:rsidRDefault="00983ABB" w:rsidP="00983ABB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83ABB" w:rsidRPr="003B16FE" w:rsidRDefault="00983ABB" w:rsidP="00983ABB">
      <w:pPr>
        <w:ind w:firstLine="720"/>
        <w:jc w:val="both"/>
        <w:rPr>
          <w:sz w:val="28"/>
          <w:szCs w:val="28"/>
        </w:rPr>
      </w:pPr>
    </w:p>
    <w:p w:rsidR="00983ABB" w:rsidRDefault="00983ABB" w:rsidP="00983ABB">
      <w:pPr>
        <w:ind w:firstLine="720"/>
        <w:jc w:val="center"/>
        <w:rPr>
          <w:b/>
          <w:sz w:val="28"/>
          <w:szCs w:val="28"/>
        </w:rPr>
      </w:pPr>
      <w:r w:rsidRPr="003B16FE">
        <w:rPr>
          <w:b/>
          <w:sz w:val="28"/>
          <w:szCs w:val="28"/>
        </w:rPr>
        <w:t>Пчеловодство</w:t>
      </w:r>
      <w:r>
        <w:rPr>
          <w:b/>
          <w:sz w:val="28"/>
          <w:szCs w:val="28"/>
        </w:rPr>
        <w:t>.</w:t>
      </w:r>
    </w:p>
    <w:p w:rsidR="00983ABB" w:rsidRPr="003B16FE" w:rsidRDefault="00983ABB" w:rsidP="00983ABB">
      <w:pPr>
        <w:ind w:firstLine="720"/>
        <w:jc w:val="center"/>
        <w:rPr>
          <w:b/>
          <w:sz w:val="28"/>
          <w:szCs w:val="28"/>
        </w:rPr>
      </w:pPr>
    </w:p>
    <w:p w:rsidR="00983ABB" w:rsidRDefault="00983ABB" w:rsidP="00983ABB">
      <w:pPr>
        <w:ind w:firstLine="720"/>
        <w:jc w:val="both"/>
        <w:rPr>
          <w:sz w:val="28"/>
          <w:szCs w:val="28"/>
        </w:rPr>
      </w:pPr>
      <w:r w:rsidRPr="003B16FE">
        <w:rPr>
          <w:sz w:val="28"/>
          <w:szCs w:val="28"/>
        </w:rPr>
        <w:t xml:space="preserve">На территории муниципального образования пчеловодством занимаются </w:t>
      </w:r>
      <w:r>
        <w:rPr>
          <w:sz w:val="28"/>
          <w:szCs w:val="28"/>
        </w:rPr>
        <w:t>5</w:t>
      </w:r>
      <w:r w:rsidRPr="003B16FE">
        <w:rPr>
          <w:sz w:val="28"/>
          <w:szCs w:val="28"/>
        </w:rPr>
        <w:t xml:space="preserve"> личных подсобных хозяйств, которые реализуют свою продукцию для нужд населения как внутри муниципального образования, так и за его пределами. </w:t>
      </w:r>
    </w:p>
    <w:p w:rsidR="00983ABB" w:rsidRPr="003B16FE" w:rsidRDefault="00983ABB" w:rsidP="00983ABB">
      <w:pPr>
        <w:ind w:firstLine="720"/>
        <w:jc w:val="both"/>
        <w:rPr>
          <w:sz w:val="28"/>
          <w:szCs w:val="28"/>
        </w:rPr>
      </w:pPr>
    </w:p>
    <w:p w:rsidR="00983ABB" w:rsidRDefault="00983ABB" w:rsidP="00983ABB">
      <w:pPr>
        <w:pStyle w:val="BodyText2"/>
        <w:overflowPunct/>
        <w:autoSpaceDE/>
        <w:adjustRightInd/>
        <w:spacing w:line="240" w:lineRule="auto"/>
        <w:jc w:val="center"/>
        <w:rPr>
          <w:rFonts w:ascii="Times New Roman" w:hAnsi="Times New Roman"/>
          <w:b/>
          <w:szCs w:val="28"/>
        </w:rPr>
      </w:pPr>
      <w:proofErr w:type="spellStart"/>
      <w:r w:rsidRPr="003B16FE">
        <w:rPr>
          <w:rFonts w:ascii="Times New Roman" w:hAnsi="Times New Roman"/>
          <w:b/>
          <w:szCs w:val="28"/>
        </w:rPr>
        <w:t>Транспортно</w:t>
      </w:r>
      <w:proofErr w:type="spellEnd"/>
      <w:r w:rsidRPr="003B16FE">
        <w:rPr>
          <w:rFonts w:ascii="Times New Roman" w:hAnsi="Times New Roman"/>
          <w:b/>
          <w:szCs w:val="28"/>
        </w:rPr>
        <w:t xml:space="preserve"> – </w:t>
      </w:r>
      <w:proofErr w:type="gramStart"/>
      <w:r w:rsidRPr="003B16FE">
        <w:rPr>
          <w:rFonts w:ascii="Times New Roman" w:hAnsi="Times New Roman"/>
          <w:b/>
          <w:szCs w:val="28"/>
        </w:rPr>
        <w:t>коммуникационный  комплекс</w:t>
      </w:r>
      <w:proofErr w:type="gramEnd"/>
      <w:r>
        <w:rPr>
          <w:rFonts w:ascii="Times New Roman" w:hAnsi="Times New Roman"/>
          <w:b/>
          <w:szCs w:val="28"/>
        </w:rPr>
        <w:t>.</w:t>
      </w:r>
    </w:p>
    <w:p w:rsidR="00983ABB" w:rsidRPr="003B16FE" w:rsidRDefault="00983ABB" w:rsidP="00983ABB">
      <w:pPr>
        <w:pStyle w:val="BodyText2"/>
        <w:overflowPunct/>
        <w:autoSpaceDE/>
        <w:adjustRightInd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983ABB" w:rsidRDefault="00983ABB" w:rsidP="00983AB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B16FE">
        <w:rPr>
          <w:sz w:val="28"/>
          <w:szCs w:val="28"/>
        </w:rPr>
        <w:t>Транспортный комплекс муниципального образования представлен автомобильным транспортом.</w:t>
      </w:r>
      <w:r w:rsidRPr="0021212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83ABB" w:rsidRPr="003B16FE" w:rsidRDefault="00983ABB" w:rsidP="00983ABB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Маршрутная сеть пассажирского автомобильного транспорта будет представлена 2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маршрутами  между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населенными пунктами: Дзержинское- Орловка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Асанск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и Дзержинское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Чемурай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Харьковка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83ABB" w:rsidRPr="003B16FE" w:rsidRDefault="00983ABB" w:rsidP="00983ABB">
      <w:pPr>
        <w:jc w:val="both"/>
        <w:rPr>
          <w:sz w:val="28"/>
          <w:szCs w:val="28"/>
        </w:rPr>
      </w:pPr>
      <w:r w:rsidRPr="003B16FE">
        <w:rPr>
          <w:sz w:val="28"/>
          <w:szCs w:val="28"/>
        </w:rPr>
        <w:t xml:space="preserve">            Расписание движения транспортных средств согласовано таким образом, чтобы пассажирские перевозки осуществлялись с учетом </w:t>
      </w:r>
      <w:r w:rsidRPr="003B16FE">
        <w:rPr>
          <w:sz w:val="28"/>
          <w:szCs w:val="28"/>
        </w:rPr>
        <w:lastRenderedPageBreak/>
        <w:t>возможно</w:t>
      </w:r>
      <w:r>
        <w:rPr>
          <w:sz w:val="28"/>
          <w:szCs w:val="28"/>
        </w:rPr>
        <w:t xml:space="preserve">сти доставки </w:t>
      </w:r>
      <w:proofErr w:type="gramStart"/>
      <w:r>
        <w:rPr>
          <w:sz w:val="28"/>
          <w:szCs w:val="28"/>
        </w:rPr>
        <w:t>жителей</w:t>
      </w:r>
      <w:r w:rsidRPr="003B16FE">
        <w:rPr>
          <w:sz w:val="28"/>
          <w:szCs w:val="28"/>
        </w:rPr>
        <w:t xml:space="preserve">  в</w:t>
      </w:r>
      <w:proofErr w:type="gramEnd"/>
      <w:r w:rsidRPr="003B16FE">
        <w:rPr>
          <w:sz w:val="28"/>
          <w:szCs w:val="28"/>
        </w:rPr>
        <w:t xml:space="preserve"> районный центр</w:t>
      </w:r>
      <w:r>
        <w:rPr>
          <w:sz w:val="28"/>
          <w:szCs w:val="28"/>
        </w:rPr>
        <w:t xml:space="preserve"> утром для посещения их учреждения здравоохранения и дальнейшего следования за пределы района</w:t>
      </w:r>
      <w:r w:rsidRPr="003B16FE">
        <w:rPr>
          <w:sz w:val="28"/>
          <w:szCs w:val="28"/>
        </w:rPr>
        <w:t xml:space="preserve">. </w:t>
      </w:r>
    </w:p>
    <w:p w:rsidR="00983ABB" w:rsidRPr="003B16FE" w:rsidRDefault="00983ABB" w:rsidP="00983ABB">
      <w:pPr>
        <w:pStyle w:val="a9"/>
        <w:ind w:firstLine="720"/>
        <w:rPr>
          <w:szCs w:val="28"/>
        </w:rPr>
      </w:pPr>
      <w:r w:rsidRPr="003B16FE">
        <w:rPr>
          <w:szCs w:val="28"/>
        </w:rPr>
        <w:t>В МО «Орловский сельсовет» почтова</w:t>
      </w:r>
      <w:r>
        <w:rPr>
          <w:szCs w:val="28"/>
        </w:rPr>
        <w:t xml:space="preserve">я связь будет представлена ОПС «Дзержинское» </w:t>
      </w:r>
      <w:proofErr w:type="spellStart"/>
      <w:r>
        <w:rPr>
          <w:szCs w:val="28"/>
        </w:rPr>
        <w:t>Канским</w:t>
      </w:r>
      <w:proofErr w:type="spellEnd"/>
      <w:r w:rsidRPr="003B16FE">
        <w:rPr>
          <w:szCs w:val="28"/>
        </w:rPr>
        <w:t xml:space="preserve"> почтамтом УФПС Красноярского края фил</w:t>
      </w:r>
      <w:r>
        <w:rPr>
          <w:szCs w:val="28"/>
        </w:rPr>
        <w:t xml:space="preserve">иалами ФГУП Почта России. </w:t>
      </w:r>
      <w:r w:rsidRPr="003B16FE">
        <w:rPr>
          <w:szCs w:val="28"/>
        </w:rPr>
        <w:t xml:space="preserve"> </w:t>
      </w:r>
    </w:p>
    <w:p w:rsidR="00983ABB" w:rsidRPr="003B16FE" w:rsidRDefault="00983ABB" w:rsidP="00983ABB">
      <w:pPr>
        <w:pStyle w:val="a9"/>
        <w:ind w:firstLine="720"/>
        <w:rPr>
          <w:szCs w:val="28"/>
        </w:rPr>
      </w:pPr>
      <w:r w:rsidRPr="003B16FE">
        <w:rPr>
          <w:szCs w:val="28"/>
        </w:rPr>
        <w:t>Количество операторов сотовой связи на территории поселения одно.</w:t>
      </w:r>
    </w:p>
    <w:p w:rsidR="00983ABB" w:rsidRPr="003B16FE" w:rsidRDefault="00983ABB" w:rsidP="00983ABB">
      <w:pPr>
        <w:jc w:val="both"/>
        <w:rPr>
          <w:sz w:val="28"/>
          <w:szCs w:val="28"/>
        </w:rPr>
      </w:pPr>
      <w:r w:rsidRPr="003B16FE">
        <w:rPr>
          <w:szCs w:val="28"/>
        </w:rPr>
        <w:t xml:space="preserve">  </w:t>
      </w:r>
    </w:p>
    <w:p w:rsidR="00983ABB" w:rsidRDefault="00983ABB" w:rsidP="00983ABB">
      <w:pPr>
        <w:pStyle w:val="afffb"/>
        <w:widowControl w:val="0"/>
        <w:spacing w:before="0" w:after="0"/>
        <w:ind w:firstLine="497"/>
        <w:jc w:val="center"/>
        <w:rPr>
          <w:rFonts w:eastAsia="SimSun"/>
          <w:b/>
          <w:sz w:val="28"/>
          <w:szCs w:val="28"/>
        </w:rPr>
      </w:pPr>
      <w:r w:rsidRPr="003B16FE">
        <w:rPr>
          <w:rFonts w:eastAsia="SimSun"/>
          <w:b/>
          <w:sz w:val="28"/>
          <w:szCs w:val="28"/>
        </w:rPr>
        <w:t>Социальная защита населения</w:t>
      </w:r>
      <w:r>
        <w:rPr>
          <w:rFonts w:eastAsia="SimSun"/>
          <w:b/>
          <w:sz w:val="28"/>
          <w:szCs w:val="28"/>
        </w:rPr>
        <w:t>.</w:t>
      </w:r>
    </w:p>
    <w:p w:rsidR="00983ABB" w:rsidRPr="003B16FE" w:rsidRDefault="00983ABB" w:rsidP="00983ABB">
      <w:pPr>
        <w:pStyle w:val="afffb"/>
        <w:widowControl w:val="0"/>
        <w:spacing w:before="0" w:after="0"/>
        <w:ind w:firstLine="497"/>
        <w:jc w:val="center"/>
        <w:rPr>
          <w:rFonts w:eastAsia="SimSun"/>
          <w:b/>
          <w:sz w:val="28"/>
          <w:szCs w:val="28"/>
        </w:rPr>
      </w:pPr>
    </w:p>
    <w:p w:rsidR="00983ABB" w:rsidRPr="003B16FE" w:rsidRDefault="00983ABB" w:rsidP="00983ABB">
      <w:pPr>
        <w:jc w:val="both"/>
        <w:rPr>
          <w:sz w:val="28"/>
          <w:szCs w:val="28"/>
        </w:rPr>
      </w:pPr>
      <w:r w:rsidRPr="003B16FE">
        <w:rPr>
          <w:sz w:val="28"/>
          <w:szCs w:val="28"/>
        </w:rPr>
        <w:t xml:space="preserve">         </w:t>
      </w:r>
      <w:r>
        <w:rPr>
          <w:rFonts w:eastAsia="SimSun"/>
          <w:sz w:val="28"/>
          <w:szCs w:val="28"/>
        </w:rPr>
        <w:t>В 2023</w:t>
      </w:r>
      <w:r w:rsidRPr="003B16FE">
        <w:rPr>
          <w:rFonts w:eastAsia="SimSun"/>
          <w:sz w:val="28"/>
          <w:szCs w:val="28"/>
        </w:rPr>
        <w:t xml:space="preserve"> году сеть учреждений социального обсл</w:t>
      </w:r>
      <w:r>
        <w:rPr>
          <w:rFonts w:eastAsia="SimSun"/>
          <w:sz w:val="28"/>
          <w:szCs w:val="28"/>
        </w:rPr>
        <w:t>уживания была представлена двумя социальными работниками и в прогнозном периоде не изменится</w:t>
      </w:r>
      <w:r w:rsidRPr="003B16FE">
        <w:rPr>
          <w:rFonts w:eastAsia="SimSun"/>
          <w:sz w:val="28"/>
          <w:szCs w:val="28"/>
        </w:rPr>
        <w:t>.</w:t>
      </w:r>
      <w:r w:rsidRPr="003B16FE">
        <w:rPr>
          <w:sz w:val="28"/>
          <w:szCs w:val="28"/>
        </w:rPr>
        <w:t xml:space="preserve"> </w:t>
      </w:r>
    </w:p>
    <w:p w:rsidR="00983ABB" w:rsidRPr="003B16FE" w:rsidRDefault="00983ABB" w:rsidP="00983ABB">
      <w:pPr>
        <w:pStyle w:val="afffb"/>
        <w:widowControl w:val="0"/>
        <w:spacing w:before="0" w:after="0"/>
        <w:ind w:firstLine="570"/>
        <w:jc w:val="both"/>
        <w:rPr>
          <w:rFonts w:eastAsia="SimSun"/>
          <w:sz w:val="28"/>
          <w:szCs w:val="28"/>
        </w:rPr>
      </w:pPr>
      <w:r w:rsidRPr="003B16FE">
        <w:rPr>
          <w:rFonts w:eastAsia="SimSun"/>
          <w:sz w:val="28"/>
          <w:szCs w:val="28"/>
        </w:rPr>
        <w:t>В связи с нестабильной экономической ситуацией в населенных пунктах сельсовета, невысоким уровнем жизни н</w:t>
      </w:r>
      <w:r w:rsidRPr="003B16FE">
        <w:rPr>
          <w:rFonts w:eastAsia="SimSun"/>
          <w:sz w:val="28"/>
          <w:szCs w:val="28"/>
        </w:rPr>
        <w:t>а</w:t>
      </w:r>
      <w:r w:rsidRPr="003B16FE">
        <w:rPr>
          <w:rFonts w:eastAsia="SimSun"/>
          <w:sz w:val="28"/>
          <w:szCs w:val="28"/>
        </w:rPr>
        <w:t>селения, численность граждан, нуждающих</w:t>
      </w:r>
      <w:r>
        <w:rPr>
          <w:rFonts w:eastAsia="SimSun"/>
          <w:sz w:val="28"/>
          <w:szCs w:val="28"/>
        </w:rPr>
        <w:t>ся в мерах социальной поддержки</w:t>
      </w:r>
      <w:r w:rsidRPr="003B16FE">
        <w:rPr>
          <w:rFonts w:eastAsia="SimSun"/>
          <w:sz w:val="28"/>
          <w:szCs w:val="28"/>
        </w:rPr>
        <w:t xml:space="preserve"> возрастает. </w:t>
      </w:r>
    </w:p>
    <w:p w:rsidR="00983ABB" w:rsidRPr="003B16FE" w:rsidRDefault="00983ABB" w:rsidP="00983ABB">
      <w:pPr>
        <w:pStyle w:val="afffb"/>
        <w:widowControl w:val="0"/>
        <w:spacing w:before="0" w:after="0"/>
        <w:ind w:firstLine="570"/>
        <w:jc w:val="both"/>
        <w:rPr>
          <w:rFonts w:eastAsia="SimSun"/>
          <w:sz w:val="28"/>
          <w:szCs w:val="28"/>
        </w:rPr>
      </w:pPr>
      <w:r w:rsidRPr="003B16FE">
        <w:rPr>
          <w:rFonts w:eastAsia="SimSun"/>
          <w:sz w:val="28"/>
          <w:szCs w:val="28"/>
        </w:rPr>
        <w:t>Социальная помощь ориентирована на граждан, оказавшихся в трудной жизне</w:t>
      </w:r>
      <w:r w:rsidRPr="003B16FE">
        <w:rPr>
          <w:rFonts w:eastAsia="SimSun"/>
          <w:sz w:val="28"/>
          <w:szCs w:val="28"/>
        </w:rPr>
        <w:t>н</w:t>
      </w:r>
      <w:r w:rsidRPr="003B16FE">
        <w:rPr>
          <w:rFonts w:eastAsia="SimSun"/>
          <w:sz w:val="28"/>
          <w:szCs w:val="28"/>
        </w:rPr>
        <w:t xml:space="preserve">ной ситуации, в первую очередь, семьям с детьми, инвалидам, одиноким пожилым гражданам. </w:t>
      </w:r>
    </w:p>
    <w:p w:rsidR="00983ABB" w:rsidRDefault="00983ABB" w:rsidP="00983ABB">
      <w:pPr>
        <w:pStyle w:val="afffb"/>
        <w:widowControl w:val="0"/>
        <w:spacing w:before="0" w:after="0"/>
        <w:jc w:val="both"/>
        <w:rPr>
          <w:rFonts w:eastAsia="SimSun"/>
          <w:sz w:val="28"/>
          <w:szCs w:val="28"/>
        </w:rPr>
      </w:pPr>
      <w:r w:rsidRPr="003B16FE">
        <w:rPr>
          <w:rFonts w:eastAsia="SimSun"/>
          <w:sz w:val="28"/>
          <w:szCs w:val="28"/>
        </w:rPr>
        <w:t xml:space="preserve">       Социальное обслуж</w:t>
      </w:r>
      <w:r w:rsidRPr="003B16FE">
        <w:rPr>
          <w:rFonts w:eastAsia="SimSun"/>
          <w:sz w:val="28"/>
          <w:szCs w:val="28"/>
        </w:rPr>
        <w:t>и</w:t>
      </w:r>
      <w:r w:rsidRPr="003B16FE">
        <w:rPr>
          <w:rFonts w:eastAsia="SimSun"/>
          <w:sz w:val="28"/>
          <w:szCs w:val="28"/>
        </w:rPr>
        <w:t xml:space="preserve">вание населения заключается </w:t>
      </w:r>
      <w:proofErr w:type="gramStart"/>
      <w:r w:rsidRPr="003B16FE">
        <w:rPr>
          <w:rFonts w:eastAsia="SimSun"/>
          <w:sz w:val="28"/>
          <w:szCs w:val="28"/>
        </w:rPr>
        <w:t>в  оказании</w:t>
      </w:r>
      <w:proofErr w:type="gramEnd"/>
      <w:r w:rsidRPr="003B16FE">
        <w:rPr>
          <w:rFonts w:eastAsia="SimSun"/>
          <w:sz w:val="28"/>
          <w:szCs w:val="28"/>
        </w:rPr>
        <w:t xml:space="preserve"> адресной помощи гражданам, нуждающимся в социальной поддержке.</w:t>
      </w:r>
    </w:p>
    <w:p w:rsidR="00983ABB" w:rsidRDefault="00983ABB" w:rsidP="00983ABB">
      <w:pPr>
        <w:pStyle w:val="afffb"/>
        <w:widowControl w:val="0"/>
        <w:spacing w:before="0" w:after="0"/>
        <w:jc w:val="both"/>
        <w:rPr>
          <w:rFonts w:eastAsia="SimSun"/>
          <w:sz w:val="28"/>
          <w:szCs w:val="28"/>
        </w:rPr>
      </w:pPr>
    </w:p>
    <w:p w:rsidR="00983ABB" w:rsidRDefault="00983ABB" w:rsidP="00983ABB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Строительство.</w:t>
      </w:r>
    </w:p>
    <w:p w:rsidR="00983ABB" w:rsidRDefault="00983ABB" w:rsidP="00983ABB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983ABB" w:rsidRDefault="00983ABB" w:rsidP="00983ABB">
      <w:pPr>
        <w:tabs>
          <w:tab w:val="left" w:pos="27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В прогнозируемом периоде 2024-2026 годах введение в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эксплуатацию  объектов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гражданского строительства не </w:t>
      </w:r>
      <w:r>
        <w:rPr>
          <w:rFonts w:ascii="Times New Roman CYR" w:hAnsi="Times New Roman CYR" w:cs="Times New Roman CYR"/>
          <w:sz w:val="28"/>
          <w:szCs w:val="28"/>
        </w:rPr>
        <w:t>планируется.</w:t>
      </w:r>
    </w:p>
    <w:p w:rsidR="00983ABB" w:rsidRDefault="00983ABB" w:rsidP="00983ABB">
      <w:pPr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3ABB" w:rsidRDefault="00983ABB" w:rsidP="00983ABB">
      <w:pPr>
        <w:pStyle w:val="afffb"/>
        <w:widowControl w:val="0"/>
        <w:spacing w:before="0" w:after="0"/>
        <w:jc w:val="both"/>
        <w:rPr>
          <w:rFonts w:eastAsia="SimSun"/>
          <w:sz w:val="28"/>
          <w:szCs w:val="28"/>
        </w:rPr>
      </w:pPr>
    </w:p>
    <w:p w:rsidR="00983ABB" w:rsidRPr="003A2373" w:rsidRDefault="00983ABB" w:rsidP="00983ABB">
      <w:pPr>
        <w:jc w:val="center"/>
        <w:rPr>
          <w:b/>
          <w:sz w:val="28"/>
          <w:szCs w:val="28"/>
        </w:rPr>
      </w:pPr>
      <w:r w:rsidRPr="003A2373">
        <w:rPr>
          <w:b/>
          <w:sz w:val="28"/>
          <w:szCs w:val="28"/>
        </w:rPr>
        <w:t>Муниципальные финансы</w:t>
      </w:r>
    </w:p>
    <w:p w:rsidR="00983ABB" w:rsidRPr="003A2373" w:rsidRDefault="00983ABB" w:rsidP="00983ABB">
      <w:pPr>
        <w:jc w:val="center"/>
        <w:rPr>
          <w:b/>
          <w:sz w:val="28"/>
          <w:szCs w:val="28"/>
        </w:rPr>
      </w:pPr>
      <w:r w:rsidRPr="003A2373">
        <w:rPr>
          <w:b/>
          <w:sz w:val="28"/>
          <w:szCs w:val="28"/>
        </w:rPr>
        <w:t>Бюджетная и налоговая политика</w:t>
      </w:r>
    </w:p>
    <w:p w:rsidR="00983ABB" w:rsidRPr="003A2373" w:rsidRDefault="00983ABB" w:rsidP="00983ABB">
      <w:pPr>
        <w:rPr>
          <w:b/>
          <w:sz w:val="28"/>
          <w:szCs w:val="28"/>
        </w:rPr>
      </w:pPr>
    </w:p>
    <w:p w:rsidR="00983ABB" w:rsidRDefault="00983ABB" w:rsidP="00983ABB">
      <w:pPr>
        <w:ind w:firstLine="720"/>
        <w:jc w:val="center"/>
        <w:rPr>
          <w:b/>
          <w:bCs/>
          <w:sz w:val="28"/>
          <w:szCs w:val="28"/>
        </w:rPr>
      </w:pPr>
      <w:r w:rsidRPr="003B16FE">
        <w:rPr>
          <w:b/>
          <w:bCs/>
          <w:sz w:val="28"/>
          <w:szCs w:val="28"/>
        </w:rPr>
        <w:t>Национальная безопасность и правоохранительная деятельность</w:t>
      </w:r>
      <w:r>
        <w:rPr>
          <w:b/>
          <w:bCs/>
          <w:sz w:val="28"/>
          <w:szCs w:val="28"/>
        </w:rPr>
        <w:t>.</w:t>
      </w:r>
    </w:p>
    <w:p w:rsidR="00983ABB" w:rsidRPr="003B16FE" w:rsidRDefault="00983ABB" w:rsidP="00983ABB">
      <w:pPr>
        <w:ind w:firstLine="720"/>
        <w:jc w:val="center"/>
        <w:rPr>
          <w:b/>
          <w:bCs/>
          <w:sz w:val="28"/>
          <w:szCs w:val="28"/>
        </w:rPr>
      </w:pPr>
    </w:p>
    <w:p w:rsidR="00983ABB" w:rsidRPr="003B16FE" w:rsidRDefault="00983ABB" w:rsidP="00983A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FE">
        <w:rPr>
          <w:rFonts w:ascii="Times New Roman" w:hAnsi="Times New Roman" w:cs="Times New Roman"/>
          <w:sz w:val="28"/>
          <w:szCs w:val="28"/>
        </w:rPr>
        <w:t xml:space="preserve">Национальная безопасность и правоохранительная деятельность МО «Орловский сельсовет» включает в себя: Защиту населения и территорий МО </w:t>
      </w:r>
      <w:r w:rsidRPr="003B16FE">
        <w:rPr>
          <w:rFonts w:ascii="Times New Roman" w:hAnsi="Times New Roman" w:cs="Times New Roman"/>
          <w:sz w:val="28"/>
          <w:szCs w:val="28"/>
        </w:rPr>
        <w:lastRenderedPageBreak/>
        <w:t xml:space="preserve">Орловский сельсовет от чрезвычайных ситуаций природного и техногенного характера и профилактику экстремизма и терроризма на территории </w:t>
      </w:r>
      <w:proofErr w:type="gramStart"/>
      <w:r w:rsidRPr="003B16FE">
        <w:rPr>
          <w:rFonts w:ascii="Times New Roman" w:hAnsi="Times New Roman" w:cs="Times New Roman"/>
          <w:sz w:val="28"/>
          <w:szCs w:val="28"/>
        </w:rPr>
        <w:t>МО  Орловский</w:t>
      </w:r>
      <w:proofErr w:type="gramEnd"/>
      <w:r w:rsidRPr="003B16FE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983ABB" w:rsidRPr="003B16FE" w:rsidRDefault="00983ABB" w:rsidP="00983A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FE">
        <w:rPr>
          <w:rFonts w:ascii="Times New Roman" w:hAnsi="Times New Roman" w:cs="Times New Roman"/>
          <w:sz w:val="28"/>
          <w:szCs w:val="28"/>
        </w:rPr>
        <w:t xml:space="preserve">Целью подпрограммы «Защита </w:t>
      </w:r>
      <w:proofErr w:type="gramStart"/>
      <w:r w:rsidRPr="003B16FE">
        <w:rPr>
          <w:rFonts w:ascii="Times New Roman" w:hAnsi="Times New Roman" w:cs="Times New Roman"/>
          <w:sz w:val="28"/>
          <w:szCs w:val="28"/>
        </w:rPr>
        <w:t>населения  и</w:t>
      </w:r>
      <w:proofErr w:type="gramEnd"/>
      <w:r w:rsidRPr="003B16FE">
        <w:rPr>
          <w:rFonts w:ascii="Times New Roman" w:hAnsi="Times New Roman" w:cs="Times New Roman"/>
          <w:sz w:val="28"/>
          <w:szCs w:val="28"/>
        </w:rPr>
        <w:t xml:space="preserve"> территорий МО Орловский сельсовет от чрезвычайных ситуаций природного и техногенного характера» является </w:t>
      </w:r>
      <w:r w:rsidRPr="003B16FE">
        <w:rPr>
          <w:rFonts w:ascii="Times New Roman" w:hAnsi="Times New Roman" w:cs="Times New Roman"/>
          <w:color w:val="000000"/>
          <w:sz w:val="28"/>
          <w:szCs w:val="28"/>
        </w:rPr>
        <w:t>предупреждение и ликвидация чрезвычайных ситуаций природного и техногенного характера</w:t>
      </w:r>
      <w:r w:rsidRPr="003B16FE">
        <w:rPr>
          <w:rFonts w:ascii="Times New Roman" w:hAnsi="Times New Roman" w:cs="Times New Roman"/>
          <w:sz w:val="28"/>
          <w:szCs w:val="28"/>
        </w:rPr>
        <w:t xml:space="preserve"> МО Орловский сельсовет.</w:t>
      </w:r>
    </w:p>
    <w:p w:rsidR="00983ABB" w:rsidRPr="003B16FE" w:rsidRDefault="00983ABB" w:rsidP="00983A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FE">
        <w:rPr>
          <w:rFonts w:ascii="Times New Roman" w:hAnsi="Times New Roman" w:cs="Times New Roman"/>
          <w:sz w:val="28"/>
          <w:szCs w:val="28"/>
        </w:rPr>
        <w:t xml:space="preserve"> МО Орловский сельсовет </w:t>
      </w:r>
      <w:r>
        <w:rPr>
          <w:rFonts w:ascii="Times New Roman" w:hAnsi="Times New Roman" w:cs="Times New Roman"/>
          <w:sz w:val="28"/>
          <w:szCs w:val="28"/>
        </w:rPr>
        <w:t>продолжит решать</w:t>
      </w:r>
      <w:r w:rsidRPr="003B16FE">
        <w:rPr>
          <w:rFonts w:ascii="Times New Roman" w:hAnsi="Times New Roman" w:cs="Times New Roman"/>
          <w:sz w:val="28"/>
          <w:szCs w:val="28"/>
        </w:rPr>
        <w:t xml:space="preserve"> основные задачи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3B16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3ABB" w:rsidRPr="003B16FE" w:rsidRDefault="00983ABB" w:rsidP="00983A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FE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5"/>
          <w:sz w:val="28"/>
          <w:szCs w:val="28"/>
        </w:rPr>
        <w:t>Обеспечению</w:t>
      </w:r>
      <w:r w:rsidRPr="003B16FE">
        <w:rPr>
          <w:rFonts w:ascii="Times New Roman" w:hAnsi="Times New Roman" w:cs="Times New Roman"/>
          <w:spacing w:val="-5"/>
          <w:sz w:val="28"/>
          <w:szCs w:val="28"/>
        </w:rPr>
        <w:t xml:space="preserve"> первичных мер пожарной безопасности;</w:t>
      </w:r>
    </w:p>
    <w:p w:rsidR="00983ABB" w:rsidRPr="003B16FE" w:rsidRDefault="00983ABB" w:rsidP="00983A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Повышению</w:t>
      </w:r>
      <w:r w:rsidRPr="003B16FE">
        <w:rPr>
          <w:rFonts w:ascii="Times New Roman" w:hAnsi="Times New Roman" w:cs="Times New Roman"/>
          <w:sz w:val="28"/>
          <w:szCs w:val="28"/>
        </w:rPr>
        <w:t xml:space="preserve"> уровня подготовки населения к действиям по предупреждению и ликвидации пожаров, пропаганда мер пожарной безопасности среди населения.</w:t>
      </w:r>
    </w:p>
    <w:p w:rsidR="00983ABB" w:rsidRPr="003B16FE" w:rsidRDefault="00983ABB" w:rsidP="00983A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FE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подпрограммой.</w:t>
      </w:r>
    </w:p>
    <w:p w:rsidR="00983ABB" w:rsidRPr="003B16FE" w:rsidRDefault="00983ABB" w:rsidP="00983AB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B16FE">
        <w:rPr>
          <w:color w:val="000000"/>
          <w:sz w:val="28"/>
          <w:szCs w:val="28"/>
        </w:rPr>
        <w:t>Целью подпрограммы</w:t>
      </w:r>
      <w:r w:rsidRPr="003B16FE">
        <w:rPr>
          <w:sz w:val="28"/>
          <w:szCs w:val="28"/>
        </w:rPr>
        <w:t xml:space="preserve"> «Профилактика экстремизма и терроризма на территории </w:t>
      </w:r>
      <w:proofErr w:type="gramStart"/>
      <w:r w:rsidRPr="003B16FE">
        <w:rPr>
          <w:sz w:val="28"/>
          <w:szCs w:val="28"/>
        </w:rPr>
        <w:t>МО  Орловский</w:t>
      </w:r>
      <w:proofErr w:type="gramEnd"/>
      <w:r w:rsidRPr="003B16FE">
        <w:rPr>
          <w:sz w:val="28"/>
          <w:szCs w:val="28"/>
        </w:rPr>
        <w:t xml:space="preserve"> сельсовет» является</w:t>
      </w:r>
      <w:r w:rsidRPr="003B16FE">
        <w:rPr>
          <w:color w:val="000000"/>
          <w:sz w:val="28"/>
          <w:szCs w:val="28"/>
        </w:rPr>
        <w:t>:</w:t>
      </w:r>
    </w:p>
    <w:p w:rsidR="00983ABB" w:rsidRPr="003B16FE" w:rsidRDefault="00983ABB" w:rsidP="00983AB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FE">
        <w:rPr>
          <w:rFonts w:ascii="Times New Roman" w:hAnsi="Times New Roman" w:cs="Times New Roman"/>
          <w:sz w:val="28"/>
          <w:szCs w:val="28"/>
        </w:rPr>
        <w:t xml:space="preserve">- повышение уровня межведомственного взаимодействия по </w:t>
      </w:r>
      <w:proofErr w:type="gramStart"/>
      <w:r w:rsidRPr="003B16FE">
        <w:rPr>
          <w:rFonts w:ascii="Times New Roman" w:hAnsi="Times New Roman" w:cs="Times New Roman"/>
          <w:sz w:val="28"/>
          <w:szCs w:val="28"/>
        </w:rPr>
        <w:t>вопросам  профилактики</w:t>
      </w:r>
      <w:proofErr w:type="gramEnd"/>
      <w:r w:rsidRPr="003B16FE">
        <w:rPr>
          <w:rFonts w:ascii="Times New Roman" w:hAnsi="Times New Roman" w:cs="Times New Roman"/>
          <w:sz w:val="28"/>
          <w:szCs w:val="28"/>
        </w:rPr>
        <w:t xml:space="preserve"> терроризма и экстремизма;</w:t>
      </w:r>
    </w:p>
    <w:p w:rsidR="00983ABB" w:rsidRPr="003B16FE" w:rsidRDefault="00983ABB" w:rsidP="00983AB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B16FE">
        <w:rPr>
          <w:color w:val="000000"/>
          <w:sz w:val="28"/>
          <w:szCs w:val="28"/>
        </w:rPr>
        <w:t xml:space="preserve">- предупреждение террористических и экстремистских проявлений на территории </w:t>
      </w:r>
      <w:proofErr w:type="gramStart"/>
      <w:r w:rsidRPr="003B16FE">
        <w:rPr>
          <w:color w:val="000000"/>
          <w:sz w:val="28"/>
          <w:szCs w:val="28"/>
        </w:rPr>
        <w:t xml:space="preserve">МО  </w:t>
      </w:r>
      <w:r w:rsidRPr="003B16FE">
        <w:rPr>
          <w:sz w:val="28"/>
          <w:szCs w:val="28"/>
        </w:rPr>
        <w:t>Орловский</w:t>
      </w:r>
      <w:proofErr w:type="gramEnd"/>
      <w:r w:rsidRPr="003B16FE">
        <w:rPr>
          <w:color w:val="000000"/>
          <w:sz w:val="28"/>
          <w:szCs w:val="28"/>
        </w:rPr>
        <w:t xml:space="preserve"> сельсовет;</w:t>
      </w:r>
    </w:p>
    <w:p w:rsidR="00983ABB" w:rsidRPr="003B16FE" w:rsidRDefault="00983ABB" w:rsidP="00983AB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B16FE">
        <w:rPr>
          <w:color w:val="000000"/>
          <w:sz w:val="28"/>
          <w:szCs w:val="28"/>
        </w:rPr>
        <w:t>- достижение взаимопонимания и взаимного уважения в вопросах межэтнического и межкультурного сотрудничества.</w:t>
      </w:r>
    </w:p>
    <w:p w:rsidR="00983ABB" w:rsidRPr="003B16FE" w:rsidRDefault="00983ABB" w:rsidP="00983AB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B16FE">
        <w:rPr>
          <w:color w:val="000000"/>
          <w:sz w:val="28"/>
          <w:szCs w:val="28"/>
        </w:rPr>
        <w:t>Достижение целей обеспечивается решением следующих задач:</w:t>
      </w:r>
    </w:p>
    <w:p w:rsidR="00983ABB" w:rsidRPr="003B16FE" w:rsidRDefault="00983ABB" w:rsidP="00983AB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B16FE">
        <w:rPr>
          <w:color w:val="000000"/>
          <w:sz w:val="28"/>
          <w:szCs w:val="28"/>
        </w:rPr>
        <w:t xml:space="preserve">- предотвращение проявлений терроризма и экстремизма на территории МО </w:t>
      </w:r>
      <w:r w:rsidRPr="003B16FE">
        <w:rPr>
          <w:sz w:val="28"/>
          <w:szCs w:val="28"/>
        </w:rPr>
        <w:t>Орловский</w:t>
      </w:r>
      <w:r w:rsidRPr="003B16FE">
        <w:rPr>
          <w:color w:val="000000"/>
          <w:sz w:val="28"/>
          <w:szCs w:val="28"/>
        </w:rPr>
        <w:t xml:space="preserve"> сельсовет;</w:t>
      </w:r>
    </w:p>
    <w:p w:rsidR="00983ABB" w:rsidRPr="003B16FE" w:rsidRDefault="00983ABB" w:rsidP="00983AB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B16FE">
        <w:rPr>
          <w:color w:val="000000"/>
          <w:sz w:val="28"/>
          <w:szCs w:val="28"/>
        </w:rPr>
        <w:t>-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экстремизма;</w:t>
      </w:r>
    </w:p>
    <w:p w:rsidR="00983ABB" w:rsidRPr="003B16FE" w:rsidRDefault="00983ABB" w:rsidP="00983AB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B16FE">
        <w:rPr>
          <w:color w:val="000000"/>
          <w:sz w:val="28"/>
          <w:szCs w:val="28"/>
        </w:rPr>
        <w:t xml:space="preserve">- проведение воспитательной, пропагандистской работы с населением МО </w:t>
      </w:r>
      <w:r w:rsidRPr="003B16FE">
        <w:rPr>
          <w:sz w:val="28"/>
          <w:szCs w:val="28"/>
        </w:rPr>
        <w:t>Орловский</w:t>
      </w:r>
      <w:r w:rsidRPr="003B16FE">
        <w:rPr>
          <w:color w:val="000000"/>
          <w:sz w:val="28"/>
          <w:szCs w:val="28"/>
        </w:rPr>
        <w:t xml:space="preserve"> сельсовет, направленной на предупреждение террористической и экстремистской деятельности, повышение бдительности населения.</w:t>
      </w:r>
    </w:p>
    <w:p w:rsidR="00983ABB" w:rsidRDefault="00983ABB" w:rsidP="00983AB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B16FE">
        <w:rPr>
          <w:color w:val="000000"/>
          <w:sz w:val="28"/>
          <w:szCs w:val="28"/>
        </w:rPr>
        <w:t>Исполнение мероприятий Программы позволит решить острые проблемы, стоящие перед органами местного самоуправления</w:t>
      </w:r>
      <w:r w:rsidRPr="003B16FE">
        <w:rPr>
          <w:sz w:val="28"/>
          <w:szCs w:val="28"/>
        </w:rPr>
        <w:t xml:space="preserve"> </w:t>
      </w:r>
      <w:proofErr w:type="gramStart"/>
      <w:r w:rsidRPr="003B16FE">
        <w:rPr>
          <w:sz w:val="28"/>
          <w:szCs w:val="28"/>
        </w:rPr>
        <w:t>Орловский</w:t>
      </w:r>
      <w:r w:rsidRPr="003B16FE">
        <w:rPr>
          <w:color w:val="000000"/>
          <w:sz w:val="28"/>
          <w:szCs w:val="28"/>
        </w:rPr>
        <w:t xml:space="preserve">  сельсовета</w:t>
      </w:r>
      <w:proofErr w:type="gramEnd"/>
      <w:r w:rsidRPr="003B16FE">
        <w:rPr>
          <w:color w:val="000000"/>
          <w:sz w:val="28"/>
          <w:szCs w:val="28"/>
        </w:rPr>
        <w:t xml:space="preserve"> в части создания условий реального снижения напряженности в обществе, повышения уровня антитеррористической защиты.</w:t>
      </w:r>
    </w:p>
    <w:p w:rsidR="00983ABB" w:rsidRPr="003B16FE" w:rsidRDefault="00983ABB" w:rsidP="00983ABB">
      <w:pPr>
        <w:widowControl w:val="0"/>
        <w:ind w:firstLine="720"/>
        <w:rPr>
          <w:color w:val="000000"/>
          <w:sz w:val="28"/>
          <w:szCs w:val="28"/>
        </w:rPr>
      </w:pPr>
    </w:p>
    <w:p w:rsidR="00983ABB" w:rsidRDefault="00983ABB" w:rsidP="00983ABB">
      <w:pPr>
        <w:jc w:val="center"/>
        <w:rPr>
          <w:b/>
          <w:bCs/>
          <w:sz w:val="28"/>
          <w:szCs w:val="28"/>
        </w:rPr>
      </w:pPr>
    </w:p>
    <w:p w:rsidR="00983ABB" w:rsidRDefault="00983ABB" w:rsidP="00983ABB">
      <w:pPr>
        <w:jc w:val="center"/>
        <w:rPr>
          <w:b/>
          <w:bCs/>
          <w:sz w:val="28"/>
          <w:szCs w:val="28"/>
        </w:rPr>
      </w:pPr>
    </w:p>
    <w:p w:rsidR="00983ABB" w:rsidRDefault="00983ABB" w:rsidP="00983ABB">
      <w:pPr>
        <w:jc w:val="center"/>
        <w:rPr>
          <w:b/>
          <w:bCs/>
          <w:sz w:val="28"/>
          <w:szCs w:val="28"/>
        </w:rPr>
      </w:pPr>
    </w:p>
    <w:p w:rsidR="00983ABB" w:rsidRDefault="00983ABB" w:rsidP="00983ABB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23443D">
        <w:rPr>
          <w:b/>
          <w:bCs/>
          <w:sz w:val="28"/>
          <w:szCs w:val="28"/>
        </w:rPr>
        <w:t>Дорожный фонд</w:t>
      </w:r>
      <w:r>
        <w:rPr>
          <w:b/>
          <w:bCs/>
          <w:sz w:val="28"/>
          <w:szCs w:val="28"/>
        </w:rPr>
        <w:t>.</w:t>
      </w:r>
      <w:r w:rsidRPr="0023443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83ABB" w:rsidRPr="0023443D" w:rsidRDefault="00983ABB" w:rsidP="00983AB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3ABB" w:rsidRDefault="00983ABB" w:rsidP="00983AB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Протяженность автомобильных дорог между населенными пунктами сельсовета составляет – </w:t>
      </w:r>
      <w:smartTag w:uri="urn:schemas-microsoft-com:office:smarttags" w:element="metricconverter">
        <w:smartTagPr>
          <w:attr w:name="ProductID" w:val="42 км"/>
        </w:smartTagPr>
        <w:r>
          <w:rPr>
            <w:rFonts w:ascii="Times New Roman CYR" w:hAnsi="Times New Roman CYR" w:cs="Times New Roman CYR"/>
            <w:sz w:val="28"/>
            <w:szCs w:val="28"/>
          </w:rPr>
          <w:t>42 км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; улично-дорожная сеть – </w:t>
      </w:r>
      <w:smartTag w:uri="urn:schemas-microsoft-com:office:smarttags" w:element="metricconverter">
        <w:smartTagPr>
          <w:attr w:name="ProductID" w:val="13,32 км"/>
        </w:smartTagPr>
        <w:r>
          <w:rPr>
            <w:rFonts w:ascii="Times New Roman CYR" w:hAnsi="Times New Roman CYR" w:cs="Times New Roman CYR"/>
            <w:sz w:val="28"/>
            <w:szCs w:val="28"/>
          </w:rPr>
          <w:t>13,32 км</w:t>
        </w:r>
      </w:smartTag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83ABB" w:rsidRPr="003A2373" w:rsidRDefault="00983ABB" w:rsidP="00983ABB">
      <w:pPr>
        <w:ind w:firstLine="709"/>
        <w:jc w:val="both"/>
        <w:rPr>
          <w:sz w:val="28"/>
          <w:szCs w:val="28"/>
        </w:rPr>
      </w:pPr>
      <w:r w:rsidRPr="003A2373">
        <w:rPr>
          <w:sz w:val="28"/>
          <w:szCs w:val="28"/>
        </w:rPr>
        <w:lastRenderedPageBreak/>
        <w:t xml:space="preserve">В рамках подпрограммы «Дорожный фонд» общий объем финансирования составил в 2023 году </w:t>
      </w:r>
      <w:r>
        <w:rPr>
          <w:sz w:val="28"/>
          <w:szCs w:val="28"/>
        </w:rPr>
        <w:t>566 787,30рублей</w:t>
      </w:r>
      <w:r w:rsidRPr="003A2373">
        <w:rPr>
          <w:sz w:val="28"/>
          <w:szCs w:val="28"/>
        </w:rPr>
        <w:t xml:space="preserve">.  На прогнозный период 2024 </w:t>
      </w:r>
      <w:proofErr w:type="gramStart"/>
      <w:r w:rsidRPr="003A2373">
        <w:rPr>
          <w:sz w:val="28"/>
          <w:szCs w:val="28"/>
        </w:rPr>
        <w:t>год  состави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859 965 рублей</w:t>
      </w:r>
      <w:r w:rsidRPr="003A2373">
        <w:rPr>
          <w:sz w:val="28"/>
          <w:szCs w:val="28"/>
        </w:rPr>
        <w:t xml:space="preserve"> , 2025 год </w:t>
      </w:r>
      <w:r>
        <w:rPr>
          <w:sz w:val="28"/>
          <w:szCs w:val="28"/>
        </w:rPr>
        <w:t xml:space="preserve"> 309 200 рублей</w:t>
      </w:r>
      <w:r w:rsidRPr="003A2373">
        <w:rPr>
          <w:sz w:val="28"/>
          <w:szCs w:val="28"/>
        </w:rPr>
        <w:t xml:space="preserve">, 2026 год </w:t>
      </w:r>
      <w:r>
        <w:rPr>
          <w:sz w:val="28"/>
          <w:szCs w:val="28"/>
        </w:rPr>
        <w:t xml:space="preserve"> 312 300 рублей</w:t>
      </w:r>
      <w:r w:rsidRPr="003A2373">
        <w:rPr>
          <w:sz w:val="28"/>
          <w:szCs w:val="28"/>
        </w:rPr>
        <w:t xml:space="preserve"> .</w:t>
      </w:r>
    </w:p>
    <w:p w:rsidR="00983ABB" w:rsidRDefault="00983ABB" w:rsidP="00983AB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прогнозируемом периоде следует провести ремонт УДС: </w:t>
      </w:r>
    </w:p>
    <w:p w:rsidR="00983ABB" w:rsidRDefault="00983ABB" w:rsidP="00983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>
        <w:rPr>
          <w:rFonts w:ascii="Times New Roman CYR" w:hAnsi="Times New Roman CYR" w:cs="Times New Roman CYR"/>
          <w:sz w:val="28"/>
          <w:szCs w:val="28"/>
        </w:rPr>
        <w:t xml:space="preserve"> 2024 год </w:t>
      </w:r>
      <w:r>
        <w:rPr>
          <w:sz w:val="28"/>
          <w:szCs w:val="28"/>
        </w:rPr>
        <w:t>асфальтобетонное покрытие</w:t>
      </w:r>
      <w:r w:rsidRPr="0038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Центральная </w:t>
      </w:r>
      <w:smartTag w:uri="urn:schemas-microsoft-com:office:smarttags" w:element="metricconverter">
        <w:smartTagPr>
          <w:attr w:name="ProductID" w:val="200 метров"/>
        </w:smartTagPr>
        <w:r>
          <w:rPr>
            <w:sz w:val="28"/>
            <w:szCs w:val="28"/>
          </w:rPr>
          <w:t>200 метров</w:t>
        </w:r>
      </w:smartTag>
      <w:r w:rsidRPr="00381945">
        <w:rPr>
          <w:sz w:val="28"/>
          <w:szCs w:val="28"/>
        </w:rPr>
        <w:t xml:space="preserve"> </w:t>
      </w:r>
      <w:r>
        <w:rPr>
          <w:sz w:val="28"/>
          <w:szCs w:val="28"/>
        </w:rPr>
        <w:t>с. Орловка;</w:t>
      </w:r>
    </w:p>
    <w:p w:rsidR="00983ABB" w:rsidRDefault="00983ABB" w:rsidP="00983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- 2024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год</w:t>
      </w:r>
      <w:r>
        <w:rPr>
          <w:sz w:val="28"/>
          <w:szCs w:val="28"/>
        </w:rPr>
        <w:t xml:space="preserve">  гравийное</w:t>
      </w:r>
      <w:proofErr w:type="gramEnd"/>
      <w:r>
        <w:rPr>
          <w:sz w:val="28"/>
          <w:szCs w:val="28"/>
        </w:rPr>
        <w:t xml:space="preserve"> покрытие ул. Победы </w:t>
      </w:r>
      <w:smartTag w:uri="urn:schemas-microsoft-com:office:smarttags" w:element="metricconverter">
        <w:smartTagPr>
          <w:attr w:name="ProductID" w:val="850 метров"/>
        </w:smartTagPr>
        <w:r>
          <w:rPr>
            <w:sz w:val="28"/>
            <w:szCs w:val="28"/>
          </w:rPr>
          <w:t>850 метров</w:t>
        </w:r>
      </w:smartTag>
      <w:r w:rsidRPr="00381945">
        <w:rPr>
          <w:sz w:val="28"/>
          <w:szCs w:val="28"/>
        </w:rPr>
        <w:t xml:space="preserve"> </w:t>
      </w:r>
      <w:r>
        <w:rPr>
          <w:sz w:val="28"/>
          <w:szCs w:val="28"/>
        </w:rPr>
        <w:t>с. Орловка;</w:t>
      </w:r>
    </w:p>
    <w:p w:rsidR="00983ABB" w:rsidRDefault="00983ABB" w:rsidP="00983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2024 год переулки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 xml:space="preserve"> гравийное покрытие;</w:t>
      </w:r>
    </w:p>
    <w:p w:rsidR="00983ABB" w:rsidRDefault="00983ABB" w:rsidP="00983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2025 год проведение капитального ремонта УДС (ул.</w:t>
      </w:r>
      <w:r w:rsidRPr="004E3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Дзержинского </w:t>
      </w:r>
      <w:smartTag w:uri="urn:schemas-microsoft-com:office:smarttags" w:element="metricconverter">
        <w:smartTagPr>
          <w:attr w:name="ProductID" w:val="200 метров"/>
        </w:smartTagPr>
        <w:r>
          <w:rPr>
            <w:sz w:val="28"/>
            <w:szCs w:val="28"/>
          </w:rPr>
          <w:t>200 метров</w:t>
        </w:r>
      </w:smartTag>
      <w:r>
        <w:rPr>
          <w:sz w:val="28"/>
          <w:szCs w:val="28"/>
        </w:rPr>
        <w:t>, а/б покрытие);</w:t>
      </w:r>
    </w:p>
    <w:p w:rsidR="00983ABB" w:rsidRDefault="00983ABB" w:rsidP="00983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2026 год гравийное покрытие</w:t>
      </w:r>
      <w:r w:rsidRPr="0038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Центральная </w:t>
      </w:r>
      <w:smartTag w:uri="urn:schemas-microsoft-com:office:smarttags" w:element="metricconverter">
        <w:smartTagPr>
          <w:attr w:name="ProductID" w:val="650 метров"/>
        </w:smartTagPr>
        <w:r>
          <w:rPr>
            <w:sz w:val="28"/>
            <w:szCs w:val="28"/>
          </w:rPr>
          <w:t>650 метров</w:t>
        </w:r>
      </w:smartTag>
      <w:r w:rsidRPr="00381945">
        <w:rPr>
          <w:sz w:val="28"/>
          <w:szCs w:val="28"/>
        </w:rPr>
        <w:t xml:space="preserve"> </w:t>
      </w:r>
      <w:r>
        <w:rPr>
          <w:sz w:val="28"/>
          <w:szCs w:val="28"/>
        </w:rPr>
        <w:t>с. Орловка.</w:t>
      </w:r>
    </w:p>
    <w:p w:rsidR="00983ABB" w:rsidRDefault="00983ABB" w:rsidP="00983ABB">
      <w:pPr>
        <w:autoSpaceDE w:val="0"/>
        <w:autoSpaceDN w:val="0"/>
        <w:adjustRightInd w:val="0"/>
        <w:rPr>
          <w:sz w:val="28"/>
          <w:szCs w:val="28"/>
        </w:rPr>
      </w:pPr>
    </w:p>
    <w:p w:rsidR="00983ABB" w:rsidRDefault="00983ABB" w:rsidP="00983A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3B16FE">
        <w:rPr>
          <w:b/>
          <w:bCs/>
          <w:sz w:val="28"/>
          <w:szCs w:val="28"/>
        </w:rPr>
        <w:t>Жилищно</w:t>
      </w:r>
      <w:proofErr w:type="spellEnd"/>
      <w:r w:rsidRPr="003B16FE">
        <w:rPr>
          <w:b/>
          <w:bCs/>
          <w:sz w:val="28"/>
          <w:szCs w:val="28"/>
        </w:rPr>
        <w:t xml:space="preserve"> - коммунальное хозяйство</w:t>
      </w:r>
      <w:r>
        <w:rPr>
          <w:b/>
          <w:bCs/>
          <w:sz w:val="28"/>
          <w:szCs w:val="28"/>
        </w:rPr>
        <w:t>.</w:t>
      </w:r>
    </w:p>
    <w:p w:rsidR="00983ABB" w:rsidRPr="007B36A2" w:rsidRDefault="00983ABB" w:rsidP="00983AB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83ABB" w:rsidRPr="003B16FE" w:rsidRDefault="00983ABB" w:rsidP="00983ABB">
      <w:pPr>
        <w:ind w:firstLine="709"/>
        <w:jc w:val="both"/>
        <w:rPr>
          <w:sz w:val="28"/>
          <w:szCs w:val="28"/>
        </w:rPr>
      </w:pPr>
      <w:r w:rsidRPr="003B16FE">
        <w:rPr>
          <w:sz w:val="28"/>
          <w:szCs w:val="28"/>
        </w:rPr>
        <w:t xml:space="preserve">Для повышения качества коммунальных услуг для </w:t>
      </w:r>
      <w:proofErr w:type="gramStart"/>
      <w:r w:rsidRPr="003B16FE">
        <w:rPr>
          <w:sz w:val="28"/>
          <w:szCs w:val="28"/>
        </w:rPr>
        <w:t>населения  МО</w:t>
      </w:r>
      <w:proofErr w:type="gramEnd"/>
      <w:r w:rsidRPr="003B16FE">
        <w:rPr>
          <w:sz w:val="28"/>
          <w:szCs w:val="28"/>
        </w:rPr>
        <w:t xml:space="preserve"> «Орловский сельсовет» и эффективного использования природных ресурсов  необходимо провести ряд мероприятий, которые  позволит:</w:t>
      </w:r>
    </w:p>
    <w:p w:rsidR="00983ABB" w:rsidRPr="003B16FE" w:rsidRDefault="00983ABB" w:rsidP="00983ABB">
      <w:pPr>
        <w:ind w:firstLine="709"/>
        <w:jc w:val="both"/>
        <w:rPr>
          <w:sz w:val="28"/>
          <w:szCs w:val="28"/>
        </w:rPr>
      </w:pPr>
      <w:r w:rsidRPr="003B16FE">
        <w:rPr>
          <w:sz w:val="28"/>
          <w:szCs w:val="28"/>
        </w:rPr>
        <w:t xml:space="preserve">- обеспечить комфортные </w:t>
      </w:r>
      <w:proofErr w:type="gramStart"/>
      <w:r w:rsidRPr="003B16FE">
        <w:rPr>
          <w:sz w:val="28"/>
          <w:szCs w:val="28"/>
        </w:rPr>
        <w:t>условия  проживания</w:t>
      </w:r>
      <w:proofErr w:type="gramEnd"/>
      <w:r w:rsidRPr="003B16FE">
        <w:rPr>
          <w:sz w:val="28"/>
          <w:szCs w:val="28"/>
        </w:rPr>
        <w:t xml:space="preserve"> населения путем повышения качества предоставления  коммунальных услуг;</w:t>
      </w:r>
    </w:p>
    <w:p w:rsidR="00983ABB" w:rsidRPr="003B16FE" w:rsidRDefault="00983ABB" w:rsidP="00983ABB">
      <w:pPr>
        <w:ind w:firstLine="709"/>
        <w:jc w:val="both"/>
        <w:rPr>
          <w:sz w:val="28"/>
          <w:szCs w:val="28"/>
        </w:rPr>
      </w:pPr>
      <w:r w:rsidRPr="003B16FE">
        <w:rPr>
          <w:sz w:val="28"/>
          <w:szCs w:val="28"/>
        </w:rPr>
        <w:t>- обеспечить более рациональное использование водных ресурсов;</w:t>
      </w:r>
    </w:p>
    <w:p w:rsidR="00983ABB" w:rsidRPr="003B16FE" w:rsidRDefault="00983ABB" w:rsidP="00983ABB">
      <w:pPr>
        <w:ind w:firstLine="709"/>
        <w:jc w:val="both"/>
        <w:rPr>
          <w:sz w:val="28"/>
          <w:szCs w:val="28"/>
        </w:rPr>
      </w:pPr>
      <w:r w:rsidRPr="003B16FE">
        <w:rPr>
          <w:sz w:val="28"/>
          <w:szCs w:val="28"/>
        </w:rPr>
        <w:t>- улучшить экологическое состояние в поселении.</w:t>
      </w:r>
    </w:p>
    <w:p w:rsidR="00983ABB" w:rsidRPr="003B16FE" w:rsidRDefault="00983ABB" w:rsidP="00983A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6FE">
        <w:rPr>
          <w:sz w:val="28"/>
          <w:szCs w:val="28"/>
        </w:rPr>
        <w:t>В последнее время, повышенное внимание уделяется благоустройству территории муниципального образования Орловский сельсовет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и временного пребывания гостей на данной территории.</w:t>
      </w:r>
    </w:p>
    <w:p w:rsidR="00983ABB" w:rsidRDefault="00983ABB" w:rsidP="00983A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6FE">
        <w:rPr>
          <w:sz w:val="28"/>
          <w:szCs w:val="28"/>
        </w:rP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983ABB" w:rsidRPr="003B16FE" w:rsidRDefault="00983ABB" w:rsidP="00983ABB">
      <w:pPr>
        <w:spacing w:line="244" w:lineRule="auto"/>
        <w:ind w:firstLine="709"/>
        <w:jc w:val="both"/>
        <w:rPr>
          <w:sz w:val="28"/>
          <w:szCs w:val="28"/>
        </w:rPr>
      </w:pPr>
      <w:r w:rsidRPr="003B16FE">
        <w:rPr>
          <w:sz w:val="28"/>
          <w:szCs w:val="28"/>
        </w:rPr>
        <w:t xml:space="preserve">К коммунальному хозяйству относится содержание и ремонт объектов водоснабжения. На территории МО «Орловский сельсовет» </w:t>
      </w:r>
      <w:proofErr w:type="gramStart"/>
      <w:r>
        <w:rPr>
          <w:sz w:val="28"/>
          <w:szCs w:val="28"/>
        </w:rPr>
        <w:t>находятся  четыре</w:t>
      </w:r>
      <w:proofErr w:type="gramEnd"/>
      <w:r>
        <w:rPr>
          <w:sz w:val="28"/>
          <w:szCs w:val="28"/>
        </w:rPr>
        <w:t xml:space="preserve"> водонапор</w:t>
      </w:r>
      <w:r w:rsidRPr="003B16FE">
        <w:rPr>
          <w:sz w:val="28"/>
          <w:szCs w:val="28"/>
        </w:rPr>
        <w:t xml:space="preserve">ных башни со скважинами. Одна водонапорная башня и наружные сети водопровода </w:t>
      </w:r>
      <w:proofErr w:type="gramStart"/>
      <w:r w:rsidRPr="003B16FE">
        <w:rPr>
          <w:sz w:val="28"/>
          <w:szCs w:val="28"/>
        </w:rPr>
        <w:t>протяженностью  2090</w:t>
      </w:r>
      <w:proofErr w:type="gramEnd"/>
      <w:r w:rsidRPr="003B16FE">
        <w:rPr>
          <w:sz w:val="28"/>
          <w:szCs w:val="28"/>
        </w:rPr>
        <w:t>м, полностью оформлены в собственность администрации</w:t>
      </w:r>
      <w:r>
        <w:rPr>
          <w:sz w:val="28"/>
          <w:szCs w:val="28"/>
        </w:rPr>
        <w:t xml:space="preserve">, две водонапорные башни находятся в собственности СПК «Красный Маяк» в с. Орловка и одна в собственности КФХ ИП «Костюнин А.Б.» деревня </w:t>
      </w:r>
      <w:proofErr w:type="spellStart"/>
      <w:r>
        <w:rPr>
          <w:sz w:val="28"/>
          <w:szCs w:val="28"/>
        </w:rPr>
        <w:t>Чемурай</w:t>
      </w:r>
      <w:proofErr w:type="spellEnd"/>
      <w:r>
        <w:rPr>
          <w:sz w:val="28"/>
          <w:szCs w:val="28"/>
        </w:rPr>
        <w:t xml:space="preserve"> </w:t>
      </w:r>
      <w:r w:rsidRPr="003B16FE">
        <w:rPr>
          <w:sz w:val="28"/>
          <w:szCs w:val="28"/>
        </w:rPr>
        <w:t xml:space="preserve">. </w:t>
      </w:r>
    </w:p>
    <w:p w:rsidR="00983ABB" w:rsidRPr="003B16FE" w:rsidRDefault="00983ABB" w:rsidP="00983ABB">
      <w:pPr>
        <w:pStyle w:val="ConsPlusNormal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16FE">
        <w:rPr>
          <w:rFonts w:ascii="Times New Roman" w:hAnsi="Times New Roman" w:cs="Times New Roman"/>
          <w:sz w:val="28"/>
          <w:szCs w:val="28"/>
        </w:rPr>
        <w:t xml:space="preserve">В области благоустройства 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Орловский </w:t>
      </w:r>
      <w:r w:rsidRPr="003B16FE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будут проводи</w:t>
      </w:r>
      <w:r w:rsidRPr="003B16F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B16FE">
        <w:rPr>
          <w:rFonts w:ascii="Times New Roman" w:hAnsi="Times New Roman" w:cs="Times New Roman"/>
          <w:sz w:val="28"/>
          <w:szCs w:val="28"/>
        </w:rPr>
        <w:t xml:space="preserve">ся субботники. </w:t>
      </w:r>
    </w:p>
    <w:p w:rsidR="00983ABB" w:rsidRPr="003B16FE" w:rsidRDefault="00983ABB" w:rsidP="00983ABB">
      <w:pPr>
        <w:pStyle w:val="ConsPlusNormal0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16FE">
        <w:rPr>
          <w:rFonts w:ascii="Times New Roman" w:hAnsi="Times New Roman" w:cs="Times New Roman"/>
          <w:sz w:val="28"/>
          <w:szCs w:val="28"/>
        </w:rPr>
        <w:t xml:space="preserve">Также ежегодно администрацией Орловский сельсовета проводятся </w:t>
      </w:r>
      <w:proofErr w:type="gramStart"/>
      <w:r w:rsidRPr="003B16FE">
        <w:rPr>
          <w:rFonts w:ascii="Times New Roman" w:hAnsi="Times New Roman" w:cs="Times New Roman"/>
          <w:sz w:val="28"/>
          <w:szCs w:val="28"/>
        </w:rPr>
        <w:t>мероприятия  по</w:t>
      </w:r>
      <w:proofErr w:type="gramEnd"/>
      <w:r w:rsidRPr="003B16FE">
        <w:rPr>
          <w:rFonts w:ascii="Times New Roman" w:hAnsi="Times New Roman" w:cs="Times New Roman"/>
          <w:sz w:val="28"/>
          <w:szCs w:val="28"/>
        </w:rPr>
        <w:t xml:space="preserve"> ликвидации несанкционированных свалок на территории. </w:t>
      </w:r>
    </w:p>
    <w:p w:rsidR="00983ABB" w:rsidRDefault="00983ABB" w:rsidP="00983ABB">
      <w:pPr>
        <w:pStyle w:val="ConsPlusNormal0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16FE">
        <w:rPr>
          <w:rFonts w:ascii="Times New Roman" w:hAnsi="Times New Roman" w:cs="Times New Roman"/>
          <w:sz w:val="28"/>
          <w:szCs w:val="28"/>
        </w:rPr>
        <w:t>Стоит отметить недостаточный уровень развития системы уличного освещения на территории муниципального образования «Орловский сельсовет». Проблема заключается в неудовлетворительном состоянии сетей уличного освещения. Так в</w:t>
      </w:r>
      <w:r>
        <w:rPr>
          <w:rFonts w:ascii="Times New Roman" w:hAnsi="Times New Roman" w:cs="Times New Roman"/>
          <w:sz w:val="28"/>
          <w:szCs w:val="28"/>
        </w:rPr>
        <w:t xml:space="preserve"> прогнозируемый период</w:t>
      </w:r>
      <w:r w:rsidRPr="003B16F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4- 2026 годов</w:t>
      </w:r>
      <w:r w:rsidRPr="003B1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6FE">
        <w:rPr>
          <w:rFonts w:ascii="Times New Roman" w:hAnsi="Times New Roman" w:cs="Times New Roman"/>
          <w:sz w:val="28"/>
          <w:szCs w:val="28"/>
        </w:rPr>
        <w:t>администрацией  Орловский</w:t>
      </w:r>
      <w:proofErr w:type="gramEnd"/>
      <w:r w:rsidRPr="003B16FE">
        <w:rPr>
          <w:rFonts w:ascii="Times New Roman" w:hAnsi="Times New Roman" w:cs="Times New Roman"/>
          <w:sz w:val="28"/>
          <w:szCs w:val="28"/>
        </w:rPr>
        <w:t xml:space="preserve"> сельсовета будут продолжать проводить мероприятия по улучшению уличного освещения.</w:t>
      </w:r>
    </w:p>
    <w:p w:rsidR="00983ABB" w:rsidRPr="003B16FE" w:rsidRDefault="00983ABB" w:rsidP="00983ABB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3B16FE">
        <w:rPr>
          <w:rFonts w:ascii="Times New Roman" w:hAnsi="Times New Roman" w:cs="Times New Roman"/>
          <w:sz w:val="28"/>
          <w:szCs w:val="28"/>
        </w:rPr>
        <w:t xml:space="preserve">Задачами жилищно-коммунальной инфраструктуры МО </w:t>
      </w:r>
      <w:proofErr w:type="gramStart"/>
      <w:r w:rsidRPr="003B16FE">
        <w:rPr>
          <w:rFonts w:ascii="Times New Roman" w:hAnsi="Times New Roman" w:cs="Times New Roman"/>
          <w:sz w:val="28"/>
          <w:szCs w:val="28"/>
        </w:rPr>
        <w:t>Орловский  сельсовет</w:t>
      </w:r>
      <w:proofErr w:type="gramEnd"/>
      <w:r w:rsidRPr="003B16FE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983ABB" w:rsidRPr="003B16FE" w:rsidRDefault="00983ABB" w:rsidP="00983ABB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FE">
        <w:rPr>
          <w:rFonts w:ascii="Times New Roman" w:hAnsi="Times New Roman" w:cs="Times New Roman"/>
          <w:sz w:val="28"/>
          <w:szCs w:val="28"/>
        </w:rPr>
        <w:t>- содержание сети уличного освещения;</w:t>
      </w:r>
    </w:p>
    <w:p w:rsidR="00983ABB" w:rsidRPr="003B16FE" w:rsidRDefault="00983ABB" w:rsidP="00983ABB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FE">
        <w:rPr>
          <w:rFonts w:ascii="Times New Roman" w:hAnsi="Times New Roman" w:cs="Times New Roman"/>
          <w:sz w:val="28"/>
          <w:szCs w:val="28"/>
        </w:rPr>
        <w:t>- уменьшение количества несанкционированных свалок;</w:t>
      </w:r>
    </w:p>
    <w:p w:rsidR="00983ABB" w:rsidRPr="003B16FE" w:rsidRDefault="00983ABB" w:rsidP="00983ABB">
      <w:pPr>
        <w:pStyle w:val="ConsPlusCel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16FE">
        <w:rPr>
          <w:rFonts w:ascii="Times New Roman" w:hAnsi="Times New Roman" w:cs="Times New Roman"/>
          <w:sz w:val="28"/>
          <w:szCs w:val="28"/>
        </w:rPr>
        <w:t xml:space="preserve">- содержание и ремонт водопроводных сетей </w:t>
      </w:r>
    </w:p>
    <w:p w:rsidR="00983ABB" w:rsidRPr="003A2373" w:rsidRDefault="00983ABB" w:rsidP="00983ABB">
      <w:pPr>
        <w:ind w:firstLine="851"/>
        <w:jc w:val="both"/>
        <w:rPr>
          <w:sz w:val="28"/>
          <w:szCs w:val="28"/>
        </w:rPr>
      </w:pPr>
      <w:r w:rsidRPr="003A2373">
        <w:rPr>
          <w:sz w:val="28"/>
          <w:szCs w:val="28"/>
        </w:rPr>
        <w:t xml:space="preserve">Общий объем финансирования на жилищно-коммунальную инфраструктуру </w:t>
      </w:r>
      <w:proofErr w:type="gramStart"/>
      <w:r w:rsidRPr="003A2373">
        <w:rPr>
          <w:sz w:val="28"/>
          <w:szCs w:val="28"/>
        </w:rPr>
        <w:t>МО  Орловский</w:t>
      </w:r>
      <w:proofErr w:type="gramEnd"/>
      <w:r w:rsidRPr="003A2373">
        <w:rPr>
          <w:sz w:val="28"/>
          <w:szCs w:val="28"/>
        </w:rPr>
        <w:t xml:space="preserve"> сельсовет в 2023 году составил: </w:t>
      </w:r>
      <w:r>
        <w:rPr>
          <w:sz w:val="28"/>
          <w:szCs w:val="28"/>
        </w:rPr>
        <w:t xml:space="preserve">86 044 </w:t>
      </w:r>
      <w:r w:rsidRPr="003A2373">
        <w:rPr>
          <w:sz w:val="28"/>
          <w:szCs w:val="28"/>
        </w:rPr>
        <w:t xml:space="preserve">рублей. На прогнозный период 2024 </w:t>
      </w:r>
      <w:proofErr w:type="gramStart"/>
      <w:r w:rsidRPr="003A2373">
        <w:rPr>
          <w:sz w:val="28"/>
          <w:szCs w:val="28"/>
        </w:rPr>
        <w:t>год  составит</w:t>
      </w:r>
      <w:proofErr w:type="gramEnd"/>
      <w:r w:rsidRPr="003A2373">
        <w:rPr>
          <w:sz w:val="28"/>
          <w:szCs w:val="28"/>
        </w:rPr>
        <w:t xml:space="preserve"> -</w:t>
      </w:r>
      <w:r>
        <w:rPr>
          <w:sz w:val="28"/>
          <w:szCs w:val="28"/>
        </w:rPr>
        <w:t>70 300 рублей</w:t>
      </w:r>
      <w:r w:rsidRPr="003A2373">
        <w:rPr>
          <w:sz w:val="28"/>
          <w:szCs w:val="28"/>
        </w:rPr>
        <w:t xml:space="preserve">, 2025 год </w:t>
      </w:r>
      <w:r>
        <w:rPr>
          <w:sz w:val="28"/>
          <w:szCs w:val="28"/>
        </w:rPr>
        <w:t xml:space="preserve"> 65 300 рублей</w:t>
      </w:r>
      <w:r w:rsidRPr="003A2373">
        <w:rPr>
          <w:sz w:val="28"/>
          <w:szCs w:val="28"/>
        </w:rPr>
        <w:t xml:space="preserve">, 2026 год </w:t>
      </w:r>
      <w:r>
        <w:rPr>
          <w:sz w:val="28"/>
          <w:szCs w:val="28"/>
        </w:rPr>
        <w:t>65 300 рублей</w:t>
      </w:r>
      <w:r w:rsidRPr="003A2373">
        <w:rPr>
          <w:sz w:val="28"/>
          <w:szCs w:val="28"/>
        </w:rPr>
        <w:t xml:space="preserve"> .</w:t>
      </w:r>
    </w:p>
    <w:p w:rsidR="00983ABB" w:rsidRDefault="00983ABB" w:rsidP="00983ABB">
      <w:pPr>
        <w:ind w:firstLine="851"/>
        <w:rPr>
          <w:color w:val="FF0000"/>
          <w:sz w:val="28"/>
          <w:szCs w:val="28"/>
        </w:rPr>
      </w:pPr>
    </w:p>
    <w:p w:rsidR="00983ABB" w:rsidRPr="007524A6" w:rsidRDefault="00983ABB" w:rsidP="00983ABB">
      <w:pPr>
        <w:pStyle w:val="ConsPlusNormal0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524A6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983ABB" w:rsidRDefault="00983ABB" w:rsidP="00983ABB">
      <w:pPr>
        <w:autoSpaceDE w:val="0"/>
        <w:autoSpaceDN w:val="0"/>
        <w:adjustRightInd w:val="0"/>
        <w:spacing w:after="300"/>
        <w:ind w:firstLine="720"/>
        <w:rPr>
          <w:sz w:val="28"/>
          <w:szCs w:val="28"/>
        </w:rPr>
      </w:pPr>
    </w:p>
    <w:p w:rsidR="00983ABB" w:rsidRDefault="00983ABB" w:rsidP="00983AB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 образовательных учреждений, подведомственных Управлению образования администрации Дзержинского района, представлена </w:t>
      </w:r>
      <w:proofErr w:type="gramStart"/>
      <w:r>
        <w:rPr>
          <w:sz w:val="28"/>
          <w:szCs w:val="28"/>
        </w:rPr>
        <w:t>одним</w:t>
      </w:r>
      <w:r w:rsidRPr="00F15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Орловским</w:t>
      </w:r>
      <w:proofErr w:type="gramEnd"/>
      <w:r>
        <w:rPr>
          <w:sz w:val="28"/>
          <w:szCs w:val="28"/>
        </w:rPr>
        <w:t xml:space="preserve"> детским садом «Березка», филиалом  МБДОУ Дзержинского детского сада   № 3 «Тополек» комбинированного вида  и Орловской средней школой, филиалом МБОУ ДСШ №1. </w:t>
      </w:r>
    </w:p>
    <w:p w:rsidR="00983ABB" w:rsidRDefault="00983ABB" w:rsidP="00983AB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дошкольном образовательном учреждении получают образование 15 детей. Охват детей дошкольным образованием </w:t>
      </w:r>
      <w:proofErr w:type="gramStart"/>
      <w:r>
        <w:rPr>
          <w:sz w:val="28"/>
          <w:szCs w:val="28"/>
        </w:rPr>
        <w:t>от  3</w:t>
      </w:r>
      <w:proofErr w:type="gramEnd"/>
      <w:r>
        <w:rPr>
          <w:sz w:val="28"/>
          <w:szCs w:val="28"/>
        </w:rPr>
        <w:t xml:space="preserve"> до 7 лет  в 2023  году</w:t>
      </w:r>
      <w:r w:rsidRPr="007E55EC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79 % . В</w:t>
      </w:r>
      <w:r w:rsidRPr="00B16F66">
        <w:rPr>
          <w:sz w:val="28"/>
          <w:szCs w:val="28"/>
        </w:rPr>
        <w:t xml:space="preserve"> прогнозированном периоде составит:</w:t>
      </w:r>
      <w:r>
        <w:rPr>
          <w:sz w:val="28"/>
          <w:szCs w:val="28"/>
        </w:rPr>
        <w:t xml:space="preserve"> 2024 года – 80 %</w:t>
      </w:r>
      <w:r w:rsidRPr="00B16F66">
        <w:rPr>
          <w:sz w:val="28"/>
          <w:szCs w:val="28"/>
        </w:rPr>
        <w:t>.,</w:t>
      </w:r>
      <w:r>
        <w:rPr>
          <w:sz w:val="28"/>
          <w:szCs w:val="28"/>
        </w:rPr>
        <w:t xml:space="preserve"> 2025 года</w:t>
      </w:r>
      <w:r w:rsidRPr="00B16F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80 </w:t>
      </w:r>
      <w:proofErr w:type="gramStart"/>
      <w:r>
        <w:rPr>
          <w:sz w:val="28"/>
          <w:szCs w:val="28"/>
        </w:rPr>
        <w:t>% ;</w:t>
      </w:r>
      <w:proofErr w:type="gramEnd"/>
      <w:r>
        <w:rPr>
          <w:sz w:val="28"/>
          <w:szCs w:val="28"/>
        </w:rPr>
        <w:t xml:space="preserve"> 2026</w:t>
      </w:r>
      <w:r w:rsidRPr="00B16F6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-80 % </w:t>
      </w:r>
      <w:r w:rsidRPr="00B16F66">
        <w:rPr>
          <w:sz w:val="28"/>
          <w:szCs w:val="28"/>
        </w:rPr>
        <w:t>.</w:t>
      </w:r>
    </w:p>
    <w:p w:rsidR="00983ABB" w:rsidRDefault="00983ABB" w:rsidP="00983AB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Среднесписочная численность </w:t>
      </w:r>
      <w:proofErr w:type="gramStart"/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официально устроенных в 2023 году составляет шесть человек.</w:t>
      </w:r>
      <w:r w:rsidRPr="007524A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16F66">
        <w:rPr>
          <w:sz w:val="28"/>
          <w:szCs w:val="28"/>
        </w:rPr>
        <w:t xml:space="preserve"> прогнозированном периоде составит:</w:t>
      </w:r>
      <w:r>
        <w:rPr>
          <w:sz w:val="28"/>
          <w:szCs w:val="28"/>
        </w:rPr>
        <w:t xml:space="preserve"> 2024 года – семь человек</w:t>
      </w:r>
      <w:r w:rsidRPr="00B16F66">
        <w:rPr>
          <w:sz w:val="28"/>
          <w:szCs w:val="28"/>
        </w:rPr>
        <w:t>,</w:t>
      </w:r>
      <w:r>
        <w:rPr>
          <w:sz w:val="28"/>
          <w:szCs w:val="28"/>
        </w:rPr>
        <w:t xml:space="preserve"> 2025 года</w:t>
      </w:r>
      <w:r w:rsidRPr="00B16F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семь</w:t>
      </w:r>
      <w:r w:rsidRPr="001D15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человек ;</w:t>
      </w:r>
      <w:proofErr w:type="gramEnd"/>
      <w:r>
        <w:rPr>
          <w:sz w:val="28"/>
          <w:szCs w:val="28"/>
        </w:rPr>
        <w:t xml:space="preserve"> 2026</w:t>
      </w:r>
      <w:r w:rsidRPr="00B16F66">
        <w:rPr>
          <w:sz w:val="28"/>
          <w:szCs w:val="28"/>
        </w:rPr>
        <w:t xml:space="preserve"> год</w:t>
      </w:r>
      <w:r>
        <w:rPr>
          <w:sz w:val="28"/>
          <w:szCs w:val="28"/>
        </w:rPr>
        <w:t>а - семь</w:t>
      </w:r>
      <w:r w:rsidRPr="001D15E0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B16F66">
        <w:rPr>
          <w:sz w:val="28"/>
          <w:szCs w:val="28"/>
        </w:rPr>
        <w:t>.</w:t>
      </w:r>
    </w:p>
    <w:p w:rsidR="00983ABB" w:rsidRDefault="00983ABB" w:rsidP="00983AB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Численность работающих пенсионеров в 2023 году по отношению к 2022 году уменьшилась и составляет 2 человека </w:t>
      </w:r>
      <w:proofErr w:type="gramStart"/>
      <w:r>
        <w:rPr>
          <w:sz w:val="28"/>
          <w:szCs w:val="28"/>
        </w:rPr>
        <w:t>и  в</w:t>
      </w:r>
      <w:proofErr w:type="gramEnd"/>
      <w:r w:rsidRPr="00B16F66">
        <w:rPr>
          <w:sz w:val="28"/>
          <w:szCs w:val="28"/>
        </w:rPr>
        <w:t xml:space="preserve"> прогнозированном периоде</w:t>
      </w:r>
      <w:r>
        <w:rPr>
          <w:sz w:val="28"/>
          <w:szCs w:val="28"/>
        </w:rPr>
        <w:t xml:space="preserve"> не изменится</w:t>
      </w:r>
    </w:p>
    <w:p w:rsidR="00983ABB" w:rsidRDefault="00983ABB" w:rsidP="00983ABB">
      <w:pPr>
        <w:autoSpaceDE w:val="0"/>
        <w:autoSpaceDN w:val="0"/>
        <w:adjustRightInd w:val="0"/>
        <w:spacing w:after="300"/>
        <w:ind w:firstLine="720"/>
        <w:rPr>
          <w:sz w:val="28"/>
          <w:szCs w:val="28"/>
        </w:rPr>
      </w:pPr>
      <w:r>
        <w:rPr>
          <w:sz w:val="28"/>
          <w:szCs w:val="28"/>
        </w:rPr>
        <w:t>В</w:t>
      </w:r>
      <w:r w:rsidRPr="00227AF3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филиале МБОУ ДСШ №1</w:t>
      </w:r>
      <w:r w:rsidRPr="00227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Орловская средняя школа в 2023 </w:t>
      </w:r>
      <w:proofErr w:type="gramStart"/>
      <w:r>
        <w:rPr>
          <w:sz w:val="28"/>
          <w:szCs w:val="28"/>
        </w:rPr>
        <w:t>году  обучается</w:t>
      </w:r>
      <w:proofErr w:type="gramEnd"/>
      <w:r>
        <w:rPr>
          <w:sz w:val="28"/>
          <w:szCs w:val="28"/>
        </w:rPr>
        <w:t xml:space="preserve"> 44 человека, что на 2,3%  больше к уровню прошлого года.</w:t>
      </w:r>
      <w:r w:rsidRPr="001D15E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16F66">
        <w:rPr>
          <w:sz w:val="28"/>
          <w:szCs w:val="28"/>
        </w:rPr>
        <w:t xml:space="preserve"> прогнозированном периоде составит:</w:t>
      </w:r>
      <w:r>
        <w:rPr>
          <w:sz w:val="28"/>
          <w:szCs w:val="28"/>
        </w:rPr>
        <w:t xml:space="preserve"> 2024 года – 45 человек</w:t>
      </w:r>
      <w:r w:rsidRPr="00B16F66">
        <w:rPr>
          <w:sz w:val="28"/>
          <w:szCs w:val="28"/>
        </w:rPr>
        <w:t>,</w:t>
      </w:r>
      <w:r>
        <w:rPr>
          <w:sz w:val="28"/>
          <w:szCs w:val="28"/>
        </w:rPr>
        <w:t xml:space="preserve"> 2025 года</w:t>
      </w:r>
      <w:r w:rsidRPr="00B16F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45 человек; 2026</w:t>
      </w:r>
      <w:r w:rsidRPr="00B16F66">
        <w:rPr>
          <w:sz w:val="28"/>
          <w:szCs w:val="28"/>
        </w:rPr>
        <w:t xml:space="preserve"> год</w:t>
      </w:r>
      <w:r>
        <w:rPr>
          <w:sz w:val="28"/>
          <w:szCs w:val="28"/>
        </w:rPr>
        <w:t>а - 45 человек</w:t>
      </w:r>
      <w:r w:rsidRPr="00B16F66">
        <w:rPr>
          <w:sz w:val="28"/>
          <w:szCs w:val="28"/>
        </w:rPr>
        <w:t>.</w:t>
      </w:r>
    </w:p>
    <w:p w:rsidR="00983ABB" w:rsidRDefault="00983ABB" w:rsidP="00983A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Количество детей, которые обучаются по </w:t>
      </w:r>
      <w:proofErr w:type="gramStart"/>
      <w:r>
        <w:rPr>
          <w:sz w:val="28"/>
          <w:szCs w:val="28"/>
        </w:rPr>
        <w:t>коррекционным,  адаптированным</w:t>
      </w:r>
      <w:proofErr w:type="gramEnd"/>
      <w:r>
        <w:rPr>
          <w:sz w:val="28"/>
          <w:szCs w:val="28"/>
        </w:rPr>
        <w:t xml:space="preserve"> программам 3 человека и не изменилась по отношению прошлого года. В</w:t>
      </w:r>
      <w:r w:rsidRPr="00B16F66">
        <w:rPr>
          <w:sz w:val="28"/>
          <w:szCs w:val="28"/>
        </w:rPr>
        <w:t xml:space="preserve"> прогнозированном периоде составит:</w:t>
      </w:r>
      <w:r>
        <w:rPr>
          <w:sz w:val="28"/>
          <w:szCs w:val="28"/>
        </w:rPr>
        <w:t xml:space="preserve"> 2024 года – 1 человек</w:t>
      </w:r>
      <w:r w:rsidRPr="00B16F66">
        <w:rPr>
          <w:sz w:val="28"/>
          <w:szCs w:val="28"/>
        </w:rPr>
        <w:t>,</w:t>
      </w:r>
      <w:r>
        <w:rPr>
          <w:sz w:val="28"/>
          <w:szCs w:val="28"/>
        </w:rPr>
        <w:t xml:space="preserve"> 2025 года</w:t>
      </w:r>
      <w:r w:rsidRPr="00B16F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 человек; 2026</w:t>
      </w:r>
      <w:r w:rsidRPr="00B16F66">
        <w:rPr>
          <w:sz w:val="28"/>
          <w:szCs w:val="28"/>
        </w:rPr>
        <w:t xml:space="preserve"> год</w:t>
      </w:r>
      <w:r>
        <w:rPr>
          <w:sz w:val="28"/>
          <w:szCs w:val="28"/>
        </w:rPr>
        <w:t>а - 1 человек</w:t>
      </w:r>
      <w:r w:rsidRPr="00B16F66">
        <w:rPr>
          <w:sz w:val="28"/>
          <w:szCs w:val="28"/>
        </w:rPr>
        <w:t>.</w:t>
      </w:r>
    </w:p>
    <w:p w:rsidR="00983ABB" w:rsidRDefault="00983ABB" w:rsidP="00983A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Охват детей дополнительным образованием </w:t>
      </w:r>
      <w:proofErr w:type="gramStart"/>
      <w:r>
        <w:rPr>
          <w:color w:val="000000"/>
          <w:sz w:val="28"/>
          <w:szCs w:val="28"/>
        </w:rPr>
        <w:t>составляет  0</w:t>
      </w:r>
      <w:proofErr w:type="gramEnd"/>
      <w:r>
        <w:rPr>
          <w:color w:val="000000"/>
          <w:sz w:val="28"/>
          <w:szCs w:val="28"/>
        </w:rPr>
        <w:t xml:space="preserve"> %.                                 </w:t>
      </w:r>
      <w:proofErr w:type="gramStart"/>
      <w:r>
        <w:rPr>
          <w:sz w:val="28"/>
          <w:szCs w:val="28"/>
        </w:rPr>
        <w:t>В</w:t>
      </w:r>
      <w:r w:rsidRPr="00B16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6F66">
        <w:rPr>
          <w:sz w:val="28"/>
          <w:szCs w:val="28"/>
        </w:rPr>
        <w:t>прогнозированном</w:t>
      </w:r>
      <w:proofErr w:type="gramEnd"/>
      <w:r w:rsidRPr="00B16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6F66">
        <w:rPr>
          <w:sz w:val="28"/>
          <w:szCs w:val="28"/>
        </w:rPr>
        <w:t>периоде составит:</w:t>
      </w:r>
      <w:r>
        <w:rPr>
          <w:sz w:val="28"/>
          <w:szCs w:val="28"/>
        </w:rPr>
        <w:t xml:space="preserve"> 2024 года – </w:t>
      </w:r>
      <w:r>
        <w:rPr>
          <w:color w:val="000000"/>
          <w:sz w:val="28"/>
          <w:szCs w:val="28"/>
        </w:rPr>
        <w:t>0 %.</w:t>
      </w:r>
      <w:r w:rsidRPr="00B16F66">
        <w:rPr>
          <w:sz w:val="28"/>
          <w:szCs w:val="28"/>
        </w:rPr>
        <w:t>,</w:t>
      </w:r>
      <w:r>
        <w:rPr>
          <w:sz w:val="28"/>
          <w:szCs w:val="28"/>
        </w:rPr>
        <w:t xml:space="preserve"> 2025 года</w:t>
      </w:r>
      <w:r w:rsidRPr="00B16F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0 %.</w:t>
      </w:r>
      <w:r>
        <w:rPr>
          <w:sz w:val="28"/>
          <w:szCs w:val="28"/>
        </w:rPr>
        <w:t>; 2026</w:t>
      </w:r>
      <w:r w:rsidRPr="00B16F6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- </w:t>
      </w:r>
      <w:r>
        <w:rPr>
          <w:color w:val="000000"/>
          <w:sz w:val="28"/>
          <w:szCs w:val="28"/>
        </w:rPr>
        <w:t>0 %.</w:t>
      </w:r>
      <w:r>
        <w:rPr>
          <w:sz w:val="28"/>
          <w:szCs w:val="28"/>
        </w:rPr>
        <w:t xml:space="preserve"> </w:t>
      </w:r>
    </w:p>
    <w:p w:rsidR="00983ABB" w:rsidRDefault="00983ABB" w:rsidP="00983A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летней оздоровительной кампании в 2023 году был </w:t>
      </w:r>
      <w:proofErr w:type="gramStart"/>
      <w:r>
        <w:rPr>
          <w:color w:val="000000"/>
          <w:sz w:val="28"/>
          <w:szCs w:val="28"/>
        </w:rPr>
        <w:t>организован  один</w:t>
      </w:r>
      <w:proofErr w:type="gramEnd"/>
      <w:r>
        <w:rPr>
          <w:color w:val="000000"/>
          <w:sz w:val="28"/>
          <w:szCs w:val="28"/>
        </w:rPr>
        <w:t xml:space="preserve"> оздоровительный лагерь с дневным пребыванием на базе Орловской средней школы</w:t>
      </w:r>
      <w:r w:rsidRPr="00DB68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филиала МБОУ ДСШ №1. За счет средств краевого и местного бюджетов были оздоровлены 30 детей и </w:t>
      </w:r>
      <w:r>
        <w:rPr>
          <w:sz w:val="28"/>
          <w:szCs w:val="28"/>
        </w:rPr>
        <w:t>не изменилась по отношению прошлого года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B16F66">
        <w:rPr>
          <w:sz w:val="28"/>
          <w:szCs w:val="28"/>
        </w:rPr>
        <w:t xml:space="preserve"> прогнозированном периоде составит:</w:t>
      </w:r>
      <w:r>
        <w:rPr>
          <w:sz w:val="28"/>
          <w:szCs w:val="28"/>
        </w:rPr>
        <w:t xml:space="preserve"> 2024 года – 30 человек</w:t>
      </w:r>
      <w:r w:rsidRPr="00B16F66">
        <w:rPr>
          <w:sz w:val="28"/>
          <w:szCs w:val="28"/>
        </w:rPr>
        <w:t>,</w:t>
      </w:r>
      <w:r>
        <w:rPr>
          <w:sz w:val="28"/>
          <w:szCs w:val="28"/>
        </w:rPr>
        <w:t xml:space="preserve"> 2025 года</w:t>
      </w:r>
      <w:r w:rsidRPr="00B16F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30 человек; 2026</w:t>
      </w:r>
      <w:r w:rsidRPr="00B16F66">
        <w:rPr>
          <w:sz w:val="28"/>
          <w:szCs w:val="28"/>
        </w:rPr>
        <w:t xml:space="preserve"> год</w:t>
      </w:r>
      <w:r>
        <w:rPr>
          <w:sz w:val="28"/>
          <w:szCs w:val="28"/>
        </w:rPr>
        <w:t>а - 30 человек</w:t>
      </w:r>
      <w:r w:rsidRPr="00B16F66">
        <w:rPr>
          <w:sz w:val="28"/>
          <w:szCs w:val="28"/>
        </w:rPr>
        <w:t>.</w:t>
      </w:r>
    </w:p>
    <w:p w:rsidR="00983ABB" w:rsidRDefault="00983ABB" w:rsidP="00983A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Среднесписочной численностью </w:t>
      </w:r>
      <w:proofErr w:type="gramStart"/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официально устроенных в 2023 году составляет 33 человек, что на два человека меньше к уровню прошлого года.   В</w:t>
      </w:r>
      <w:r w:rsidRPr="00B16F66">
        <w:rPr>
          <w:sz w:val="28"/>
          <w:szCs w:val="28"/>
        </w:rPr>
        <w:t xml:space="preserve"> прогнозированном периоде составит:</w:t>
      </w:r>
      <w:r>
        <w:rPr>
          <w:sz w:val="28"/>
          <w:szCs w:val="28"/>
        </w:rPr>
        <w:t xml:space="preserve"> 2024 года –33 человек</w:t>
      </w:r>
      <w:r w:rsidRPr="00B16F66">
        <w:rPr>
          <w:sz w:val="28"/>
          <w:szCs w:val="28"/>
        </w:rPr>
        <w:t>,</w:t>
      </w:r>
      <w:r>
        <w:rPr>
          <w:sz w:val="28"/>
          <w:szCs w:val="28"/>
        </w:rPr>
        <w:t xml:space="preserve"> 2025 года</w:t>
      </w:r>
      <w:r w:rsidRPr="00B16F66">
        <w:rPr>
          <w:sz w:val="28"/>
          <w:szCs w:val="28"/>
        </w:rPr>
        <w:t xml:space="preserve"> -</w:t>
      </w:r>
      <w:r>
        <w:rPr>
          <w:sz w:val="28"/>
          <w:szCs w:val="28"/>
        </w:rPr>
        <w:t>33 человек; 2026</w:t>
      </w:r>
      <w:r w:rsidRPr="00B16F66">
        <w:rPr>
          <w:sz w:val="28"/>
          <w:szCs w:val="28"/>
        </w:rPr>
        <w:t xml:space="preserve"> год</w:t>
      </w:r>
      <w:r>
        <w:rPr>
          <w:sz w:val="28"/>
          <w:szCs w:val="28"/>
        </w:rPr>
        <w:t>а -33 человек</w:t>
      </w:r>
      <w:r w:rsidRPr="00B16F66">
        <w:rPr>
          <w:sz w:val="28"/>
          <w:szCs w:val="28"/>
        </w:rPr>
        <w:t>.</w:t>
      </w:r>
    </w:p>
    <w:p w:rsidR="00983ABB" w:rsidRPr="003B16FE" w:rsidRDefault="00983ABB" w:rsidP="00983ABB">
      <w:pPr>
        <w:jc w:val="center"/>
        <w:rPr>
          <w:b/>
          <w:bCs/>
          <w:sz w:val="28"/>
          <w:szCs w:val="28"/>
        </w:rPr>
      </w:pPr>
      <w:r w:rsidRPr="003B16FE">
        <w:rPr>
          <w:b/>
          <w:bCs/>
          <w:sz w:val="28"/>
          <w:szCs w:val="28"/>
        </w:rPr>
        <w:t>Культура</w:t>
      </w:r>
    </w:p>
    <w:p w:rsidR="00983ABB" w:rsidRPr="003B16FE" w:rsidRDefault="00983ABB" w:rsidP="00983ABB">
      <w:pPr>
        <w:ind w:firstLine="720"/>
        <w:jc w:val="both"/>
        <w:rPr>
          <w:b/>
          <w:bCs/>
          <w:sz w:val="28"/>
          <w:szCs w:val="28"/>
        </w:rPr>
      </w:pPr>
    </w:p>
    <w:p w:rsidR="00983ABB" w:rsidRPr="00B16F66" w:rsidRDefault="00983ABB" w:rsidP="00983A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6F66">
        <w:rPr>
          <w:sz w:val="28"/>
          <w:szCs w:val="28"/>
        </w:rPr>
        <w:t xml:space="preserve">Основной </w:t>
      </w:r>
      <w:proofErr w:type="gramStart"/>
      <w:r w:rsidRPr="00B16F66">
        <w:rPr>
          <w:sz w:val="28"/>
          <w:szCs w:val="28"/>
        </w:rPr>
        <w:t>целью  муниципальной</w:t>
      </w:r>
      <w:proofErr w:type="gramEnd"/>
      <w:r w:rsidRPr="00B16F66">
        <w:rPr>
          <w:sz w:val="28"/>
          <w:szCs w:val="28"/>
        </w:rPr>
        <w:t xml:space="preserve"> программы Орловского сельсовета Дзержинского района Красноярского края «</w:t>
      </w:r>
      <w:r w:rsidRPr="007B36A2">
        <w:rPr>
          <w:sz w:val="28"/>
          <w:szCs w:val="28"/>
        </w:rPr>
        <w:t>Культура муниципального образования  Орловский сельсовет»</w:t>
      </w:r>
      <w:r w:rsidRPr="00B16F66">
        <w:rPr>
          <w:color w:val="FF0000"/>
          <w:sz w:val="28"/>
          <w:szCs w:val="28"/>
        </w:rPr>
        <w:t xml:space="preserve"> </w:t>
      </w:r>
      <w:r w:rsidRPr="00B16F66">
        <w:rPr>
          <w:sz w:val="28"/>
          <w:szCs w:val="28"/>
        </w:rPr>
        <w:t>является  создание условий для развития и реализации культурного и духовно-нравственного потенциала населения МО «Орловского сельсовет».</w:t>
      </w:r>
    </w:p>
    <w:p w:rsidR="00983ABB" w:rsidRPr="00B16F66" w:rsidRDefault="00983ABB" w:rsidP="00983AB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F66">
        <w:rPr>
          <w:rFonts w:ascii="Times New Roman" w:hAnsi="Times New Roman" w:cs="Times New Roman"/>
          <w:sz w:val="28"/>
          <w:szCs w:val="28"/>
        </w:rPr>
        <w:t xml:space="preserve">Задача программы заключается в удовлетворение потребностей населения МО </w:t>
      </w:r>
      <w:r w:rsidRPr="00B646C0">
        <w:rPr>
          <w:rFonts w:ascii="Times New Roman" w:hAnsi="Times New Roman" w:cs="Times New Roman"/>
          <w:sz w:val="28"/>
          <w:szCs w:val="28"/>
        </w:rPr>
        <w:t>«Орловский сельсовет</w:t>
      </w:r>
      <w:r w:rsidRPr="00B16F66">
        <w:rPr>
          <w:rFonts w:ascii="Times New Roman" w:hAnsi="Times New Roman" w:cs="Times New Roman"/>
          <w:sz w:val="28"/>
          <w:szCs w:val="28"/>
        </w:rPr>
        <w:t>» в сфере культуры, повышение привлекательности учреждений культуры для жителей, сформировать благоприятную культурную среду для всестороннего развития личности.</w:t>
      </w:r>
    </w:p>
    <w:p w:rsidR="00983ABB" w:rsidRPr="00B16F66" w:rsidRDefault="00983ABB" w:rsidP="00983ABB">
      <w:pPr>
        <w:ind w:firstLine="709"/>
        <w:jc w:val="both"/>
        <w:rPr>
          <w:sz w:val="28"/>
          <w:szCs w:val="28"/>
        </w:rPr>
      </w:pPr>
      <w:r w:rsidRPr="00B16F66">
        <w:rPr>
          <w:sz w:val="28"/>
          <w:szCs w:val="28"/>
        </w:rPr>
        <w:t>Фундаментальная особенность культуры заключается в том, что важнейшие результаты культурной деятельности выражаются в отложенном по времени социальном эффекте и проявляются в увеличении интеллектуального, творческого потенциала, изменении ценностных ориентиров и норм поведения граждан, что в итоге влечет за собой изменения в основах функционирования общества.</w:t>
      </w:r>
    </w:p>
    <w:p w:rsidR="00983ABB" w:rsidRPr="00B16F66" w:rsidRDefault="00983ABB" w:rsidP="00983ABB">
      <w:pPr>
        <w:pStyle w:val="33"/>
        <w:spacing w:after="0"/>
        <w:ind w:left="0" w:firstLine="540"/>
        <w:jc w:val="both"/>
        <w:rPr>
          <w:sz w:val="28"/>
          <w:szCs w:val="28"/>
        </w:rPr>
      </w:pPr>
      <w:r w:rsidRPr="00B16F66">
        <w:rPr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983ABB" w:rsidRPr="00B16F66" w:rsidRDefault="00983ABB" w:rsidP="00983A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6F66">
        <w:rPr>
          <w:sz w:val="28"/>
          <w:szCs w:val="28"/>
        </w:rPr>
        <w:t>Ожидаемые результаты:</w:t>
      </w:r>
    </w:p>
    <w:p w:rsidR="00983ABB" w:rsidRPr="00B16F66" w:rsidRDefault="00983ABB" w:rsidP="00983A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6F66">
        <w:rPr>
          <w:sz w:val="28"/>
          <w:szCs w:val="28"/>
        </w:rPr>
        <w:t xml:space="preserve">1.Количество мероприятий, направленных на организацию и проведение культурных событий, в том числе </w:t>
      </w:r>
      <w:proofErr w:type="gramStart"/>
      <w:r w:rsidRPr="00B16F66">
        <w:rPr>
          <w:sz w:val="28"/>
          <w:szCs w:val="28"/>
        </w:rPr>
        <w:t>на  межрайонном</w:t>
      </w:r>
      <w:proofErr w:type="gramEnd"/>
      <w:r w:rsidRPr="00B16F66">
        <w:rPr>
          <w:sz w:val="28"/>
          <w:szCs w:val="28"/>
        </w:rPr>
        <w:t xml:space="preserve"> уровне, </w:t>
      </w:r>
      <w:r>
        <w:rPr>
          <w:sz w:val="28"/>
          <w:szCs w:val="28"/>
        </w:rPr>
        <w:t>в 2023 году составило 241</w:t>
      </w:r>
      <w:r w:rsidRPr="00B16F66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а</w:t>
      </w:r>
      <w:r w:rsidRPr="00B16F66">
        <w:rPr>
          <w:sz w:val="28"/>
          <w:szCs w:val="28"/>
        </w:rPr>
        <w:t>, в прогнозированном периоде</w:t>
      </w:r>
      <w:r>
        <w:rPr>
          <w:sz w:val="28"/>
          <w:szCs w:val="28"/>
        </w:rPr>
        <w:t xml:space="preserve"> составит:  2023 год – 250</w:t>
      </w:r>
      <w:r w:rsidRPr="00B16F66">
        <w:rPr>
          <w:sz w:val="28"/>
          <w:szCs w:val="28"/>
        </w:rPr>
        <w:t xml:space="preserve"> </w:t>
      </w:r>
      <w:proofErr w:type="spellStart"/>
      <w:r w:rsidRPr="00B16F66">
        <w:rPr>
          <w:sz w:val="28"/>
          <w:szCs w:val="28"/>
        </w:rPr>
        <w:t>ед</w:t>
      </w:r>
      <w:proofErr w:type="spellEnd"/>
      <w:r w:rsidRPr="00B16F66">
        <w:rPr>
          <w:sz w:val="28"/>
          <w:szCs w:val="28"/>
        </w:rPr>
        <w:t xml:space="preserve">; </w:t>
      </w:r>
      <w:r>
        <w:rPr>
          <w:sz w:val="28"/>
          <w:szCs w:val="28"/>
        </w:rPr>
        <w:t>2024 год - 255 ед.; 2025 год – 260</w:t>
      </w:r>
      <w:r w:rsidRPr="00B16F66">
        <w:rPr>
          <w:sz w:val="28"/>
          <w:szCs w:val="28"/>
        </w:rPr>
        <w:t xml:space="preserve"> ед.</w:t>
      </w:r>
    </w:p>
    <w:p w:rsidR="00983ABB" w:rsidRPr="00B16F66" w:rsidRDefault="00983ABB" w:rsidP="00983A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6F66">
        <w:rPr>
          <w:sz w:val="28"/>
          <w:szCs w:val="28"/>
        </w:rPr>
        <w:t xml:space="preserve">2.Фактичекая книговыдача </w:t>
      </w:r>
      <w:r>
        <w:rPr>
          <w:sz w:val="28"/>
          <w:szCs w:val="28"/>
        </w:rPr>
        <w:t xml:space="preserve">в 2023 году составило </w:t>
      </w:r>
      <w:proofErr w:type="gramStart"/>
      <w:r>
        <w:rPr>
          <w:sz w:val="28"/>
          <w:szCs w:val="28"/>
        </w:rPr>
        <w:t>всего  8131</w:t>
      </w:r>
      <w:proofErr w:type="gramEnd"/>
      <w:r w:rsidRPr="00B16F66">
        <w:rPr>
          <w:sz w:val="28"/>
          <w:szCs w:val="28"/>
        </w:rPr>
        <w:t xml:space="preserve">  единиц:  в прогнозированном периоде составит:</w:t>
      </w:r>
      <w:r>
        <w:rPr>
          <w:sz w:val="28"/>
          <w:szCs w:val="28"/>
        </w:rPr>
        <w:t xml:space="preserve"> 2024 год – 8140</w:t>
      </w:r>
      <w:r w:rsidRPr="00B16F66">
        <w:rPr>
          <w:sz w:val="28"/>
          <w:szCs w:val="28"/>
        </w:rPr>
        <w:t xml:space="preserve"> ед.,</w:t>
      </w:r>
      <w:r>
        <w:rPr>
          <w:sz w:val="28"/>
          <w:szCs w:val="28"/>
        </w:rPr>
        <w:t xml:space="preserve"> 2025</w:t>
      </w:r>
      <w:r w:rsidRPr="00B16F66">
        <w:rPr>
          <w:sz w:val="28"/>
          <w:szCs w:val="28"/>
        </w:rPr>
        <w:t xml:space="preserve"> год -</w:t>
      </w:r>
      <w:r>
        <w:rPr>
          <w:sz w:val="28"/>
          <w:szCs w:val="28"/>
        </w:rPr>
        <w:t xml:space="preserve"> 8154 ед.; 2026</w:t>
      </w:r>
      <w:r w:rsidRPr="00B16F66">
        <w:rPr>
          <w:sz w:val="28"/>
          <w:szCs w:val="28"/>
        </w:rPr>
        <w:t xml:space="preserve"> год - 8150 ед.</w:t>
      </w:r>
    </w:p>
    <w:p w:rsidR="00983ABB" w:rsidRPr="00B16F66" w:rsidRDefault="00983ABB" w:rsidP="00983AB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F66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подпрограммы будет способствовать:</w:t>
      </w:r>
    </w:p>
    <w:p w:rsidR="00983ABB" w:rsidRPr="00B16F66" w:rsidRDefault="00983ABB" w:rsidP="00983AB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6F66">
        <w:rPr>
          <w:sz w:val="28"/>
          <w:szCs w:val="28"/>
        </w:rPr>
        <w:t>-повышению качества и доступности культурно-досуговых услуг;</w:t>
      </w:r>
    </w:p>
    <w:p w:rsidR="00983ABB" w:rsidRPr="00B16F66" w:rsidRDefault="00983ABB" w:rsidP="00983AB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B16F66">
        <w:rPr>
          <w:sz w:val="28"/>
          <w:szCs w:val="28"/>
        </w:rPr>
        <w:t>-рост вовлеченности всех групп населения в активную творческую деятельность;</w:t>
      </w:r>
    </w:p>
    <w:p w:rsidR="00983ABB" w:rsidRPr="00B16F66" w:rsidRDefault="00983ABB" w:rsidP="00983AB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B16F66">
        <w:rPr>
          <w:sz w:val="28"/>
          <w:szCs w:val="28"/>
        </w:rPr>
        <w:t>-повышение уровня проведения культурных мероприятий;</w:t>
      </w:r>
    </w:p>
    <w:p w:rsidR="00983ABB" w:rsidRPr="00B16F66" w:rsidRDefault="00983ABB" w:rsidP="00983ABB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  <w:r w:rsidRPr="00B16F66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Start"/>
      <w:r w:rsidRPr="00B16F66">
        <w:rPr>
          <w:rFonts w:ascii="Times New Roman" w:hAnsi="Times New Roman" w:cs="Times New Roman"/>
          <w:sz w:val="28"/>
          <w:szCs w:val="28"/>
        </w:rPr>
        <w:t>развитию  межрайонного</w:t>
      </w:r>
      <w:proofErr w:type="gramEnd"/>
      <w:r w:rsidRPr="00B16F66">
        <w:rPr>
          <w:rFonts w:ascii="Times New Roman" w:hAnsi="Times New Roman" w:cs="Times New Roman"/>
          <w:sz w:val="28"/>
          <w:szCs w:val="28"/>
        </w:rPr>
        <w:t xml:space="preserve"> сотрудничества в сфере культуры.</w:t>
      </w:r>
    </w:p>
    <w:p w:rsidR="00983ABB" w:rsidRPr="00342114" w:rsidRDefault="00983ABB" w:rsidP="00983ABB">
      <w:pPr>
        <w:spacing w:line="245" w:lineRule="auto"/>
        <w:ind w:firstLine="540"/>
        <w:rPr>
          <w:sz w:val="28"/>
          <w:szCs w:val="28"/>
        </w:rPr>
      </w:pPr>
      <w:r w:rsidRPr="00342114">
        <w:rPr>
          <w:sz w:val="28"/>
          <w:szCs w:val="28"/>
        </w:rPr>
        <w:t xml:space="preserve">Общий объем финансирования </w:t>
      </w:r>
      <w:proofErr w:type="gramStart"/>
      <w:r w:rsidRPr="00342114">
        <w:rPr>
          <w:sz w:val="28"/>
          <w:szCs w:val="28"/>
        </w:rPr>
        <w:t>подпрограммы  на</w:t>
      </w:r>
      <w:proofErr w:type="gramEnd"/>
      <w:r w:rsidRPr="00342114">
        <w:rPr>
          <w:sz w:val="28"/>
          <w:szCs w:val="28"/>
        </w:rPr>
        <w:t xml:space="preserve"> 2024-2026 годы  составит </w:t>
      </w:r>
      <w:r>
        <w:rPr>
          <w:sz w:val="28"/>
          <w:szCs w:val="28"/>
        </w:rPr>
        <w:t>69 598,00</w:t>
      </w:r>
      <w:r w:rsidRPr="00342114">
        <w:rPr>
          <w:sz w:val="28"/>
          <w:szCs w:val="28"/>
        </w:rPr>
        <w:t xml:space="preserve">рублей, в том числе за счет местного бюджета </w:t>
      </w:r>
      <w:r>
        <w:rPr>
          <w:sz w:val="28"/>
          <w:szCs w:val="28"/>
        </w:rPr>
        <w:t>69 598,00</w:t>
      </w:r>
      <w:r w:rsidRPr="00342114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342114">
        <w:rPr>
          <w:sz w:val="28"/>
          <w:szCs w:val="28"/>
        </w:rPr>
        <w:t xml:space="preserve">., в том числе по годам: </w:t>
      </w:r>
    </w:p>
    <w:p w:rsidR="00983ABB" w:rsidRPr="00342114" w:rsidRDefault="00983ABB" w:rsidP="00983ABB">
      <w:pPr>
        <w:spacing w:line="245" w:lineRule="auto"/>
        <w:rPr>
          <w:sz w:val="28"/>
          <w:szCs w:val="28"/>
        </w:rPr>
      </w:pPr>
      <w:r w:rsidRPr="00342114">
        <w:rPr>
          <w:sz w:val="28"/>
          <w:szCs w:val="28"/>
        </w:rPr>
        <w:t xml:space="preserve">2024год- </w:t>
      </w:r>
      <w:r>
        <w:rPr>
          <w:sz w:val="28"/>
          <w:szCs w:val="28"/>
        </w:rPr>
        <w:t xml:space="preserve"> 28 536,00 </w:t>
      </w:r>
      <w:r w:rsidRPr="00342114">
        <w:rPr>
          <w:sz w:val="28"/>
          <w:szCs w:val="28"/>
        </w:rPr>
        <w:t>рублей</w:t>
      </w:r>
    </w:p>
    <w:p w:rsidR="00983ABB" w:rsidRPr="00342114" w:rsidRDefault="00983ABB" w:rsidP="00983ABB">
      <w:pPr>
        <w:spacing w:line="245" w:lineRule="auto"/>
        <w:rPr>
          <w:sz w:val="28"/>
          <w:szCs w:val="28"/>
        </w:rPr>
      </w:pPr>
      <w:r w:rsidRPr="00342114">
        <w:rPr>
          <w:sz w:val="28"/>
          <w:szCs w:val="28"/>
        </w:rPr>
        <w:t xml:space="preserve">2025 год-  </w:t>
      </w:r>
      <w:r>
        <w:rPr>
          <w:sz w:val="28"/>
          <w:szCs w:val="28"/>
        </w:rPr>
        <w:t xml:space="preserve">20 536,00 </w:t>
      </w:r>
      <w:r w:rsidRPr="00342114">
        <w:rPr>
          <w:sz w:val="28"/>
          <w:szCs w:val="28"/>
        </w:rPr>
        <w:t xml:space="preserve">рублей </w:t>
      </w:r>
    </w:p>
    <w:p w:rsidR="00983ABB" w:rsidRPr="00342114" w:rsidRDefault="00983ABB" w:rsidP="00983ABB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342114">
        <w:rPr>
          <w:rFonts w:ascii="Times New Roman" w:hAnsi="Times New Roman" w:cs="Times New Roman"/>
          <w:sz w:val="28"/>
          <w:szCs w:val="28"/>
        </w:rPr>
        <w:t xml:space="preserve">2026 год –  </w:t>
      </w:r>
      <w:r>
        <w:rPr>
          <w:rFonts w:ascii="Times New Roman" w:hAnsi="Times New Roman" w:cs="Times New Roman"/>
          <w:sz w:val="28"/>
          <w:szCs w:val="28"/>
        </w:rPr>
        <w:t>20 536,00</w:t>
      </w:r>
      <w:r w:rsidRPr="003421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83ABB" w:rsidRPr="00B16F66" w:rsidRDefault="00983ABB" w:rsidP="00983ABB">
      <w:pPr>
        <w:rPr>
          <w:sz w:val="28"/>
          <w:szCs w:val="28"/>
        </w:rPr>
      </w:pPr>
    </w:p>
    <w:p w:rsidR="00983ABB" w:rsidRDefault="00983ABB" w:rsidP="00983AB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Физическая культура и спорт.</w:t>
      </w:r>
    </w:p>
    <w:p w:rsidR="00983ABB" w:rsidRDefault="00983ABB" w:rsidP="00983AB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83ABB" w:rsidRDefault="00983ABB" w:rsidP="00983AB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На территории сельсовета действует один спортивный зал в здании</w:t>
      </w:r>
      <w:r w:rsidRPr="00B920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МБОУ ДСШ №1</w:t>
      </w:r>
      <w:r w:rsidRPr="004C68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филиала</w:t>
      </w:r>
      <w:r w:rsidRPr="004C68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Орловской </w:t>
      </w:r>
      <w:proofErr w:type="gramStart"/>
      <w:r>
        <w:rPr>
          <w:color w:val="000000"/>
          <w:sz w:val="28"/>
          <w:szCs w:val="28"/>
        </w:rPr>
        <w:t>средней  школы</w:t>
      </w:r>
      <w:proofErr w:type="gramEnd"/>
      <w:r>
        <w:rPr>
          <w:color w:val="000000"/>
          <w:sz w:val="28"/>
          <w:szCs w:val="28"/>
        </w:rPr>
        <w:t>, одна спортивная площадка, на которой население могло заниматься в летний период футболом, волейболом, баскетболом, а зимний период был залит каток для катания и игр на коньках</w:t>
      </w:r>
    </w:p>
    <w:p w:rsidR="00983ABB" w:rsidRDefault="00983ABB" w:rsidP="00983A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Численность занимающихся физкультурой и спортом в 2023 году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составила  63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человека. </w:t>
      </w:r>
      <w:r>
        <w:rPr>
          <w:sz w:val="28"/>
          <w:szCs w:val="28"/>
        </w:rPr>
        <w:t>В</w:t>
      </w:r>
      <w:r w:rsidRPr="00B16F66">
        <w:rPr>
          <w:sz w:val="28"/>
          <w:szCs w:val="28"/>
        </w:rPr>
        <w:t xml:space="preserve"> прогнозированном периоде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составит:  2024</w:t>
      </w:r>
      <w:proofErr w:type="gramEnd"/>
      <w:r>
        <w:rPr>
          <w:sz w:val="28"/>
          <w:szCs w:val="28"/>
        </w:rPr>
        <w:t xml:space="preserve"> год – 63</w:t>
      </w:r>
      <w:r w:rsidRPr="00B16F66">
        <w:rPr>
          <w:sz w:val="28"/>
          <w:szCs w:val="28"/>
        </w:rPr>
        <w:t xml:space="preserve"> </w:t>
      </w:r>
      <w:proofErr w:type="spellStart"/>
      <w:r w:rsidRPr="00B16F66">
        <w:rPr>
          <w:sz w:val="28"/>
          <w:szCs w:val="28"/>
        </w:rPr>
        <w:t>ед</w:t>
      </w:r>
      <w:proofErr w:type="spellEnd"/>
      <w:r w:rsidRPr="00B16F66">
        <w:rPr>
          <w:sz w:val="28"/>
          <w:szCs w:val="28"/>
        </w:rPr>
        <w:t xml:space="preserve">; </w:t>
      </w:r>
      <w:r>
        <w:rPr>
          <w:sz w:val="28"/>
          <w:szCs w:val="28"/>
        </w:rPr>
        <w:t>2025 год - 65 ед.; 2026 год – 65</w:t>
      </w:r>
      <w:r w:rsidRPr="00B16F66">
        <w:rPr>
          <w:sz w:val="28"/>
          <w:szCs w:val="28"/>
        </w:rPr>
        <w:t xml:space="preserve"> ед.</w:t>
      </w:r>
    </w:p>
    <w:p w:rsidR="00983ABB" w:rsidRDefault="00983ABB" w:rsidP="00983AB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Традиционно в прогнозируемом периоде будут проводиться кросс «Наций», «Лыжня России», «Школьная спортивная лига», «Президентские состязания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»,  соревнования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волейболу среди молодежи и ветеранов, день Молодежи.</w:t>
      </w:r>
    </w:p>
    <w:p w:rsidR="00983ABB" w:rsidRDefault="00983ABB" w:rsidP="00983ABB">
      <w:pPr>
        <w:ind w:firstLine="709"/>
        <w:jc w:val="both"/>
        <w:rPr>
          <w:b/>
          <w:sz w:val="28"/>
          <w:szCs w:val="28"/>
        </w:rPr>
      </w:pPr>
    </w:p>
    <w:p w:rsidR="00983ABB" w:rsidRDefault="00983ABB" w:rsidP="00983ABB">
      <w:pPr>
        <w:jc w:val="center"/>
        <w:rPr>
          <w:b/>
          <w:sz w:val="28"/>
          <w:szCs w:val="28"/>
        </w:rPr>
      </w:pPr>
    </w:p>
    <w:p w:rsidR="00983ABB" w:rsidRPr="003B16FE" w:rsidRDefault="00983ABB" w:rsidP="00983ABB">
      <w:pPr>
        <w:jc w:val="center"/>
        <w:rPr>
          <w:b/>
          <w:sz w:val="28"/>
          <w:szCs w:val="28"/>
        </w:rPr>
      </w:pPr>
      <w:r w:rsidRPr="003B16FE">
        <w:rPr>
          <w:b/>
          <w:sz w:val="28"/>
          <w:szCs w:val="28"/>
        </w:rPr>
        <w:t>Местное самоуправление</w:t>
      </w:r>
    </w:p>
    <w:p w:rsidR="00983ABB" w:rsidRPr="003B16FE" w:rsidRDefault="00983ABB" w:rsidP="00983ABB">
      <w:pPr>
        <w:jc w:val="center"/>
        <w:rPr>
          <w:sz w:val="28"/>
          <w:szCs w:val="28"/>
        </w:rPr>
      </w:pPr>
    </w:p>
    <w:p w:rsidR="00983ABB" w:rsidRDefault="00983ABB" w:rsidP="00983ABB">
      <w:pPr>
        <w:ind w:firstLine="709"/>
        <w:jc w:val="both"/>
        <w:rPr>
          <w:sz w:val="28"/>
          <w:szCs w:val="28"/>
        </w:rPr>
      </w:pPr>
      <w:r w:rsidRPr="00B00453">
        <w:rPr>
          <w:color w:val="000000"/>
          <w:sz w:val="28"/>
          <w:szCs w:val="28"/>
        </w:rPr>
        <w:t xml:space="preserve"> </w:t>
      </w:r>
      <w:r w:rsidRPr="003B16FE">
        <w:rPr>
          <w:color w:val="000000"/>
          <w:sz w:val="28"/>
          <w:szCs w:val="28"/>
        </w:rPr>
        <w:t xml:space="preserve">МО </w:t>
      </w:r>
      <w:r w:rsidRPr="003B16FE">
        <w:rPr>
          <w:sz w:val="28"/>
          <w:szCs w:val="28"/>
        </w:rPr>
        <w:t>Орловский</w:t>
      </w:r>
      <w:r w:rsidRPr="003B16FE">
        <w:rPr>
          <w:color w:val="00000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продолжит работу</w:t>
      </w:r>
      <w:r w:rsidRPr="003B16FE">
        <w:rPr>
          <w:sz w:val="28"/>
          <w:szCs w:val="28"/>
        </w:rPr>
        <w:t xml:space="preserve"> по</w:t>
      </w:r>
      <w:r>
        <w:rPr>
          <w:sz w:val="28"/>
          <w:szCs w:val="28"/>
        </w:rPr>
        <w:t>:</w:t>
      </w:r>
    </w:p>
    <w:p w:rsidR="00983ABB" w:rsidRPr="003B16FE" w:rsidRDefault="00983ABB" w:rsidP="00983ABB">
      <w:pPr>
        <w:ind w:firstLine="709"/>
        <w:jc w:val="both"/>
        <w:rPr>
          <w:sz w:val="28"/>
          <w:szCs w:val="28"/>
        </w:rPr>
      </w:pPr>
      <w:r w:rsidRPr="003B16FE">
        <w:rPr>
          <w:sz w:val="28"/>
          <w:szCs w:val="28"/>
        </w:rPr>
        <w:t xml:space="preserve"> разработке и </w:t>
      </w:r>
      <w:proofErr w:type="gramStart"/>
      <w:r w:rsidRPr="003B16FE">
        <w:rPr>
          <w:sz w:val="28"/>
          <w:szCs w:val="28"/>
        </w:rPr>
        <w:t>утверждению  административных</w:t>
      </w:r>
      <w:proofErr w:type="gramEnd"/>
      <w:r w:rsidRPr="003B16FE">
        <w:rPr>
          <w:sz w:val="28"/>
          <w:szCs w:val="28"/>
        </w:rPr>
        <w:t xml:space="preserve"> регламентов исполнения муниципальных функций и предоставления муниципальных у</w:t>
      </w:r>
      <w:r w:rsidRPr="003B16FE">
        <w:rPr>
          <w:sz w:val="28"/>
          <w:szCs w:val="28"/>
        </w:rPr>
        <w:t>с</w:t>
      </w:r>
      <w:r w:rsidRPr="003B16FE">
        <w:rPr>
          <w:sz w:val="28"/>
          <w:szCs w:val="28"/>
        </w:rPr>
        <w:t>луг;</w:t>
      </w:r>
    </w:p>
    <w:p w:rsidR="00983ABB" w:rsidRPr="003B16FE" w:rsidRDefault="00983ABB" w:rsidP="00983ABB">
      <w:pPr>
        <w:ind w:firstLine="709"/>
        <w:jc w:val="both"/>
        <w:rPr>
          <w:sz w:val="28"/>
          <w:szCs w:val="28"/>
        </w:rPr>
      </w:pPr>
      <w:r w:rsidRPr="003B16FE">
        <w:rPr>
          <w:sz w:val="28"/>
          <w:szCs w:val="28"/>
        </w:rPr>
        <w:t>ведение реестра муниципальных функций, услуг (работ), исполняемых, оказываемых (выполняемых) администрацией поселения.</w:t>
      </w:r>
    </w:p>
    <w:p w:rsidR="00983ABB" w:rsidRPr="003B16FE" w:rsidRDefault="00983ABB" w:rsidP="00983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Pr="003B16F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на период до 2026</w:t>
      </w:r>
      <w:r w:rsidRPr="003B16FE">
        <w:rPr>
          <w:sz w:val="28"/>
          <w:szCs w:val="28"/>
        </w:rPr>
        <w:t xml:space="preserve"> года продолжится работа по практич</w:t>
      </w:r>
      <w:r w:rsidRPr="003B16FE">
        <w:rPr>
          <w:sz w:val="28"/>
          <w:szCs w:val="28"/>
        </w:rPr>
        <w:t>е</w:t>
      </w:r>
      <w:r w:rsidRPr="003B16FE">
        <w:rPr>
          <w:sz w:val="28"/>
          <w:szCs w:val="28"/>
        </w:rPr>
        <w:t>ской реализации федерального и областного законодательства о муниц</w:t>
      </w:r>
      <w:r w:rsidRPr="003B16FE">
        <w:rPr>
          <w:sz w:val="28"/>
          <w:szCs w:val="28"/>
        </w:rPr>
        <w:t>и</w:t>
      </w:r>
      <w:r w:rsidRPr="003B16FE">
        <w:rPr>
          <w:sz w:val="28"/>
          <w:szCs w:val="28"/>
        </w:rPr>
        <w:t>пальной службе:</w:t>
      </w:r>
    </w:p>
    <w:p w:rsidR="00983ABB" w:rsidRPr="003B16FE" w:rsidRDefault="00983ABB" w:rsidP="00983ABB">
      <w:pPr>
        <w:ind w:firstLine="709"/>
        <w:jc w:val="both"/>
        <w:rPr>
          <w:sz w:val="28"/>
          <w:szCs w:val="28"/>
        </w:rPr>
      </w:pPr>
      <w:r w:rsidRPr="003B16FE">
        <w:rPr>
          <w:sz w:val="28"/>
          <w:szCs w:val="28"/>
        </w:rPr>
        <w:t>применение эффективных методов подбора квалифицированных ка</w:t>
      </w:r>
      <w:r w:rsidRPr="003B16FE">
        <w:rPr>
          <w:sz w:val="28"/>
          <w:szCs w:val="28"/>
        </w:rPr>
        <w:t>д</w:t>
      </w:r>
      <w:r w:rsidRPr="003B16FE">
        <w:rPr>
          <w:sz w:val="28"/>
          <w:szCs w:val="28"/>
        </w:rPr>
        <w:t>ров для муниципальной службы;</w:t>
      </w:r>
    </w:p>
    <w:p w:rsidR="00983ABB" w:rsidRPr="003B16FE" w:rsidRDefault="00983ABB" w:rsidP="00983ABB">
      <w:pPr>
        <w:ind w:firstLine="709"/>
        <w:jc w:val="both"/>
        <w:rPr>
          <w:sz w:val="28"/>
          <w:szCs w:val="28"/>
        </w:rPr>
      </w:pPr>
      <w:r w:rsidRPr="003B16FE">
        <w:rPr>
          <w:sz w:val="28"/>
          <w:szCs w:val="28"/>
        </w:rPr>
        <w:t xml:space="preserve">внедрение и </w:t>
      </w:r>
      <w:proofErr w:type="gramStart"/>
      <w:r w:rsidRPr="003B16FE">
        <w:rPr>
          <w:sz w:val="28"/>
          <w:szCs w:val="28"/>
        </w:rPr>
        <w:t>применение  современных</w:t>
      </w:r>
      <w:proofErr w:type="gramEnd"/>
      <w:r w:rsidRPr="003B16FE">
        <w:rPr>
          <w:sz w:val="28"/>
          <w:szCs w:val="28"/>
        </w:rPr>
        <w:t xml:space="preserve">  методов кадровой работы, п</w:t>
      </w:r>
      <w:r w:rsidRPr="003B16FE">
        <w:rPr>
          <w:sz w:val="28"/>
          <w:szCs w:val="28"/>
        </w:rPr>
        <w:t>о</w:t>
      </w:r>
      <w:r w:rsidRPr="003B16FE">
        <w:rPr>
          <w:sz w:val="28"/>
          <w:szCs w:val="28"/>
        </w:rPr>
        <w:t>вышение профессиональной компетентности и мотивации муниципальных служащих к результативной деятельности;</w:t>
      </w:r>
    </w:p>
    <w:p w:rsidR="00983ABB" w:rsidRPr="003B16FE" w:rsidRDefault="00983ABB" w:rsidP="00983ABB">
      <w:pPr>
        <w:ind w:firstLine="709"/>
        <w:jc w:val="both"/>
        <w:rPr>
          <w:sz w:val="28"/>
          <w:szCs w:val="28"/>
        </w:rPr>
      </w:pPr>
      <w:r w:rsidRPr="003B16FE">
        <w:rPr>
          <w:sz w:val="28"/>
          <w:szCs w:val="28"/>
        </w:rPr>
        <w:t>формирование позитивного имиджа муниципальной службы.</w:t>
      </w:r>
    </w:p>
    <w:p w:rsidR="00983ABB" w:rsidRPr="00212129" w:rsidRDefault="00983ABB" w:rsidP="00983ABB">
      <w:pPr>
        <w:ind w:firstLine="709"/>
        <w:jc w:val="both"/>
        <w:rPr>
          <w:sz w:val="28"/>
          <w:szCs w:val="28"/>
        </w:rPr>
      </w:pPr>
      <w:r w:rsidRPr="00212129">
        <w:rPr>
          <w:sz w:val="28"/>
          <w:szCs w:val="28"/>
        </w:rPr>
        <w:lastRenderedPageBreak/>
        <w:t xml:space="preserve">В соответствии с федеральными законами от 25 декабря 2008 года   № 273-ФЗ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 разработан Порядок проведения антикоррупционной экспертизы нормативных правовых </w:t>
      </w:r>
      <w:proofErr w:type="gramStart"/>
      <w:r w:rsidRPr="00212129">
        <w:rPr>
          <w:sz w:val="28"/>
          <w:szCs w:val="28"/>
        </w:rPr>
        <w:t>актов  (</w:t>
      </w:r>
      <w:proofErr w:type="gramEnd"/>
      <w:r w:rsidRPr="00212129">
        <w:rPr>
          <w:sz w:val="28"/>
          <w:szCs w:val="28"/>
        </w:rPr>
        <w:t>проектов нормативных правовых актов) Администрации Орловского сельсовета, утвержденный Решением Орловского сельского Совета депутатов от 28.02.2019 №25-120- р.</w:t>
      </w:r>
    </w:p>
    <w:p w:rsidR="00983ABB" w:rsidRPr="003B16FE" w:rsidRDefault="00983ABB" w:rsidP="00983ABB">
      <w:pPr>
        <w:ind w:firstLine="709"/>
        <w:jc w:val="both"/>
        <w:rPr>
          <w:sz w:val="28"/>
          <w:szCs w:val="28"/>
        </w:rPr>
      </w:pPr>
      <w:r w:rsidRPr="003B16FE">
        <w:rPr>
          <w:sz w:val="28"/>
          <w:szCs w:val="28"/>
        </w:rPr>
        <w:t>Для повышения доверия населения к органам власти, информированности жителей поселения продолжится реализация следующих мероприятий:</w:t>
      </w:r>
    </w:p>
    <w:p w:rsidR="00983ABB" w:rsidRPr="003B16FE" w:rsidRDefault="00983ABB" w:rsidP="00983ABB">
      <w:pPr>
        <w:ind w:firstLine="709"/>
        <w:jc w:val="both"/>
        <w:rPr>
          <w:sz w:val="28"/>
          <w:szCs w:val="28"/>
        </w:rPr>
      </w:pPr>
      <w:r w:rsidRPr="003B16FE">
        <w:rPr>
          <w:sz w:val="28"/>
          <w:szCs w:val="28"/>
        </w:rPr>
        <w:t xml:space="preserve">- проведение сходов граждан; </w:t>
      </w:r>
    </w:p>
    <w:p w:rsidR="00983ABB" w:rsidRPr="003B16FE" w:rsidRDefault="00983ABB" w:rsidP="00983ABB">
      <w:pPr>
        <w:ind w:firstLine="709"/>
        <w:jc w:val="both"/>
        <w:rPr>
          <w:sz w:val="28"/>
          <w:szCs w:val="28"/>
        </w:rPr>
      </w:pPr>
      <w:r w:rsidRPr="003B16FE">
        <w:rPr>
          <w:sz w:val="28"/>
          <w:szCs w:val="28"/>
        </w:rPr>
        <w:t>-проведение дней личного приема граждан Главой сельсовета</w:t>
      </w:r>
      <w:r>
        <w:rPr>
          <w:sz w:val="28"/>
          <w:szCs w:val="28"/>
        </w:rPr>
        <w:t>, заместителем главы сельсовета</w:t>
      </w:r>
      <w:r w:rsidRPr="003B16FE">
        <w:rPr>
          <w:sz w:val="28"/>
          <w:szCs w:val="28"/>
        </w:rPr>
        <w:t xml:space="preserve"> и специа</w:t>
      </w:r>
      <w:r>
        <w:rPr>
          <w:sz w:val="28"/>
          <w:szCs w:val="28"/>
        </w:rPr>
        <w:t>листами администрации</w:t>
      </w:r>
      <w:r w:rsidRPr="003B16FE">
        <w:rPr>
          <w:sz w:val="28"/>
          <w:szCs w:val="28"/>
        </w:rPr>
        <w:t>;</w:t>
      </w:r>
    </w:p>
    <w:p w:rsidR="00983ABB" w:rsidRPr="003B16FE" w:rsidRDefault="00983ABB" w:rsidP="00983ABB">
      <w:pPr>
        <w:ind w:firstLine="709"/>
        <w:jc w:val="both"/>
        <w:rPr>
          <w:sz w:val="28"/>
          <w:szCs w:val="28"/>
        </w:rPr>
      </w:pPr>
      <w:r w:rsidRPr="003B16FE">
        <w:rPr>
          <w:sz w:val="28"/>
          <w:szCs w:val="28"/>
        </w:rPr>
        <w:t>- проведение публичных слушаний и других форм вза</w:t>
      </w:r>
      <w:r w:rsidRPr="003B16FE">
        <w:rPr>
          <w:sz w:val="28"/>
          <w:szCs w:val="28"/>
        </w:rPr>
        <w:t>и</w:t>
      </w:r>
      <w:r w:rsidRPr="003B16FE">
        <w:rPr>
          <w:sz w:val="28"/>
          <w:szCs w:val="28"/>
        </w:rPr>
        <w:t>модействия;</w:t>
      </w:r>
    </w:p>
    <w:p w:rsidR="00983ABB" w:rsidRPr="003B16FE" w:rsidRDefault="00983ABB" w:rsidP="00983ABB">
      <w:pPr>
        <w:ind w:firstLine="709"/>
        <w:jc w:val="both"/>
        <w:rPr>
          <w:sz w:val="28"/>
          <w:szCs w:val="28"/>
        </w:rPr>
      </w:pPr>
      <w:r w:rsidRPr="003B16FE">
        <w:rPr>
          <w:sz w:val="28"/>
          <w:szCs w:val="28"/>
        </w:rPr>
        <w:t xml:space="preserve"> </w:t>
      </w:r>
      <w:r w:rsidRPr="003B16FE">
        <w:rPr>
          <w:sz w:val="28"/>
          <w:szCs w:val="28"/>
        </w:rPr>
        <w:tab/>
        <w:t>- рассмотрение письменных и устных обращений граждан, в соответствии с федеральным законом от 02.05.2006 года № 59-ФЗ «О порядке рассмотрения обращений граждан Российской Федерации», с обеспечен</w:t>
      </w:r>
      <w:r w:rsidRPr="003B16FE">
        <w:rPr>
          <w:sz w:val="28"/>
          <w:szCs w:val="28"/>
        </w:rPr>
        <w:t>и</w:t>
      </w:r>
      <w:r w:rsidRPr="003B16FE">
        <w:rPr>
          <w:sz w:val="28"/>
          <w:szCs w:val="28"/>
        </w:rPr>
        <w:t>ем индивидуального изучения каждого вопроса и принятием соответству</w:t>
      </w:r>
      <w:r w:rsidRPr="003B16FE">
        <w:rPr>
          <w:sz w:val="28"/>
          <w:szCs w:val="28"/>
        </w:rPr>
        <w:t>ю</w:t>
      </w:r>
      <w:r w:rsidRPr="003B16FE">
        <w:rPr>
          <w:sz w:val="28"/>
          <w:szCs w:val="28"/>
        </w:rPr>
        <w:t>щих мер для его решения;</w:t>
      </w:r>
    </w:p>
    <w:p w:rsidR="00983ABB" w:rsidRPr="003B16FE" w:rsidRDefault="00983ABB" w:rsidP="00983ABB">
      <w:pPr>
        <w:ind w:firstLine="709"/>
        <w:jc w:val="both"/>
        <w:rPr>
          <w:sz w:val="28"/>
          <w:szCs w:val="28"/>
        </w:rPr>
      </w:pPr>
      <w:r w:rsidRPr="003B16FE">
        <w:rPr>
          <w:sz w:val="28"/>
          <w:szCs w:val="28"/>
        </w:rPr>
        <w:t>- освещение событий и мероприятий на территории поселения в средствах массовой и</w:t>
      </w:r>
      <w:r w:rsidRPr="003B16FE">
        <w:rPr>
          <w:sz w:val="28"/>
          <w:szCs w:val="28"/>
        </w:rPr>
        <w:t>н</w:t>
      </w:r>
      <w:r w:rsidRPr="003B16FE">
        <w:rPr>
          <w:sz w:val="28"/>
          <w:szCs w:val="28"/>
        </w:rPr>
        <w:t>формации.</w:t>
      </w:r>
    </w:p>
    <w:p w:rsidR="00983ABB" w:rsidRPr="003B16FE" w:rsidRDefault="00983ABB" w:rsidP="00983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B16FE">
        <w:rPr>
          <w:sz w:val="28"/>
          <w:szCs w:val="28"/>
        </w:rPr>
        <w:t xml:space="preserve">Продолжится размещение информации на официальном сайте Администрации Орловский </w:t>
      </w:r>
      <w:proofErr w:type="gramStart"/>
      <w:r w:rsidRPr="003B16FE">
        <w:rPr>
          <w:sz w:val="28"/>
          <w:szCs w:val="28"/>
        </w:rPr>
        <w:t>сельсовета  и</w:t>
      </w:r>
      <w:proofErr w:type="gramEnd"/>
      <w:r w:rsidRPr="003B16FE">
        <w:rPr>
          <w:sz w:val="28"/>
          <w:szCs w:val="28"/>
        </w:rPr>
        <w:t xml:space="preserve"> публи</w:t>
      </w:r>
      <w:r>
        <w:rPr>
          <w:sz w:val="28"/>
          <w:szCs w:val="28"/>
        </w:rPr>
        <w:t>кация в периодическом издании «</w:t>
      </w:r>
      <w:r w:rsidRPr="003B16FE">
        <w:rPr>
          <w:sz w:val="28"/>
          <w:szCs w:val="28"/>
        </w:rPr>
        <w:t>Депутатские Вести».</w:t>
      </w:r>
    </w:p>
    <w:p w:rsidR="00983ABB" w:rsidRPr="003B16FE" w:rsidRDefault="00983ABB" w:rsidP="00983ABB">
      <w:pPr>
        <w:ind w:firstLine="709"/>
        <w:jc w:val="both"/>
        <w:rPr>
          <w:sz w:val="28"/>
          <w:szCs w:val="28"/>
        </w:rPr>
      </w:pPr>
      <w:r w:rsidRPr="003B16FE">
        <w:rPr>
          <w:sz w:val="28"/>
          <w:szCs w:val="28"/>
        </w:rPr>
        <w:t>В администрации Орловский сельсовета проводятся работы с населением следующими общественными группами: Совет Ветеранов, административная комиссия.</w:t>
      </w:r>
    </w:p>
    <w:p w:rsidR="00983ABB" w:rsidRDefault="00983ABB" w:rsidP="00983ABB">
      <w:pPr>
        <w:jc w:val="center"/>
        <w:rPr>
          <w:sz w:val="28"/>
          <w:szCs w:val="28"/>
        </w:rPr>
      </w:pPr>
    </w:p>
    <w:p w:rsidR="00983ABB" w:rsidRDefault="00983ABB" w:rsidP="00983AB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Перспективы социально-экономического развития муниципального образования</w:t>
      </w:r>
    </w:p>
    <w:p w:rsidR="00983ABB" w:rsidRDefault="00983ABB" w:rsidP="00983ABB">
      <w:pPr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* В 2024 году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увеличится  численность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занятых в экономике по сравнению с 2023  годом на 0,5% .</w:t>
      </w:r>
    </w:p>
    <w:p w:rsidR="00983ABB" w:rsidRDefault="00983ABB" w:rsidP="00983ABB">
      <w:pPr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* В 2024 году уровень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зарегистрированной  безработицы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не изменится.</w:t>
      </w:r>
    </w:p>
    <w:p w:rsidR="00983ABB" w:rsidRDefault="00983ABB" w:rsidP="00983ABB">
      <w:pPr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* 2024 году увеличится среднемесячная заработная плата работников всех видов деятельности на 1,1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% 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83ABB" w:rsidRDefault="00983ABB" w:rsidP="00983ABB">
      <w:pPr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* В 2024году увеличится объем отгруженных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товаров  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уровню 2023года  на  1,2.          </w:t>
      </w:r>
    </w:p>
    <w:p w:rsidR="00983ABB" w:rsidRDefault="00983ABB" w:rsidP="00983AB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*</w:t>
      </w:r>
      <w:r>
        <w:rPr>
          <w:rFonts w:ascii="Times New Roman CYR" w:hAnsi="Times New Roman CYR" w:cs="Times New Roman CYR"/>
          <w:sz w:val="28"/>
          <w:szCs w:val="28"/>
        </w:rPr>
        <w:t xml:space="preserve"> В 2024году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провести  ремонта</w:t>
      </w:r>
      <w:proofErr w:type="gramEnd"/>
      <w:r>
        <w:rPr>
          <w:sz w:val="28"/>
          <w:szCs w:val="28"/>
        </w:rPr>
        <w:t xml:space="preserve"> УДС (асфальтобетонное покрытие ул. Центральная </w:t>
      </w:r>
      <w:smartTag w:uri="urn:schemas-microsoft-com:office:smarttags" w:element="metricconverter">
        <w:smartTagPr>
          <w:attr w:name="ProductID" w:val="200 метров"/>
        </w:smartTagPr>
        <w:r>
          <w:rPr>
            <w:sz w:val="28"/>
            <w:szCs w:val="28"/>
          </w:rPr>
          <w:t>200 метров</w:t>
        </w:r>
      </w:smartTag>
      <w:r>
        <w:rPr>
          <w:sz w:val="28"/>
          <w:szCs w:val="28"/>
        </w:rPr>
        <w:t xml:space="preserve"> с. Орловка).</w:t>
      </w:r>
    </w:p>
    <w:p w:rsidR="00983ABB" w:rsidRDefault="00983ABB" w:rsidP="00983AB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* В 2024 году переулки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 xml:space="preserve"> гравийное покрытие.</w:t>
      </w:r>
    </w:p>
    <w:p w:rsidR="00983ABB" w:rsidRDefault="00983ABB" w:rsidP="00983AB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* В 2025 году проведение капитального ремонта УДС (ул. Дзержинского </w:t>
      </w:r>
      <w:smartTag w:uri="urn:schemas-microsoft-com:office:smarttags" w:element="metricconverter">
        <w:smartTagPr>
          <w:attr w:name="ProductID" w:val="200 метров"/>
        </w:smartTagPr>
        <w:r>
          <w:rPr>
            <w:sz w:val="28"/>
            <w:szCs w:val="28"/>
          </w:rPr>
          <w:t>200 метров</w:t>
        </w:r>
      </w:smartTag>
      <w:r>
        <w:rPr>
          <w:sz w:val="28"/>
          <w:szCs w:val="28"/>
        </w:rPr>
        <w:t>, а/б покрытие);</w:t>
      </w:r>
    </w:p>
    <w:p w:rsidR="00983ABB" w:rsidRDefault="00983ABB" w:rsidP="00983AB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*  2024 2026г.г. меры по обеспечению роста поступлений в местный бюджет (оформление и презентация земельных участков, которые находятся в собственности сельсовета. Предоставление их в аренду. Агрессивная претензионная работа по взысканию </w:t>
      </w:r>
      <w:proofErr w:type="gramStart"/>
      <w:r>
        <w:rPr>
          <w:sz w:val="28"/>
          <w:szCs w:val="28"/>
        </w:rPr>
        <w:t>задолженности  в</w:t>
      </w:r>
      <w:proofErr w:type="gramEnd"/>
      <w:r>
        <w:rPr>
          <w:sz w:val="28"/>
          <w:szCs w:val="28"/>
        </w:rPr>
        <w:t xml:space="preserve"> бюджет по налогам с юридических и физических лиц. Правовое понуждение всех фактических пользователей земельных участков к оформлению правоустанавливающих документов на землю и к оплате пользования землей.)</w:t>
      </w:r>
    </w:p>
    <w:p w:rsidR="000063AA" w:rsidRPr="0096255C" w:rsidRDefault="000063AA" w:rsidP="00983ABB">
      <w:pPr>
        <w:autoSpaceDE w:val="0"/>
        <w:autoSpaceDN w:val="0"/>
        <w:adjustRightInd w:val="0"/>
        <w:rPr>
          <w:color w:val="1F497D"/>
          <w:szCs w:val="28"/>
        </w:rPr>
      </w:pPr>
    </w:p>
    <w:p w:rsidR="000063AA" w:rsidRPr="00DF145F" w:rsidRDefault="000063AA" w:rsidP="000063AA">
      <w:pPr>
        <w:spacing w:after="120"/>
        <w:ind w:left="567"/>
        <w:jc w:val="center"/>
        <w:rPr>
          <w:sz w:val="28"/>
          <w:szCs w:val="28"/>
        </w:rPr>
      </w:pPr>
    </w:p>
    <w:p w:rsidR="000063AA" w:rsidRPr="00DF145F" w:rsidRDefault="000063AA" w:rsidP="000063AA">
      <w:pPr>
        <w:pStyle w:val="1"/>
        <w:spacing w:before="0" w:after="0" w:line="264" w:lineRule="auto"/>
        <w:ind w:left="567"/>
        <w:jc w:val="both"/>
        <w:rPr>
          <w:rFonts w:ascii="Times New Roman" w:hAnsi="Times New Roman" w:cs="Times New Roman"/>
        </w:rPr>
      </w:pPr>
      <w:r w:rsidRPr="00DF145F">
        <w:rPr>
          <w:rFonts w:ascii="Times New Roman" w:hAnsi="Times New Roman" w:cs="Times New Roman"/>
        </w:rPr>
        <w:t>ДОХОДЫ БЮДЖЕТА ОРЛОВСКОГО СЕЛЬСОВЕТА</w:t>
      </w:r>
    </w:p>
    <w:p w:rsidR="000063AA" w:rsidRPr="00DF145F" w:rsidRDefault="00870D17" w:rsidP="000063AA">
      <w:pPr>
        <w:pStyle w:val="1"/>
        <w:spacing w:before="0" w:after="0" w:line="264" w:lineRule="auto"/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2024 </w:t>
      </w:r>
      <w:proofErr w:type="gramStart"/>
      <w:r>
        <w:rPr>
          <w:rFonts w:ascii="Times New Roman" w:hAnsi="Times New Roman" w:cs="Times New Roman"/>
        </w:rPr>
        <w:t>год  и</w:t>
      </w:r>
      <w:proofErr w:type="gramEnd"/>
      <w:r>
        <w:rPr>
          <w:rFonts w:ascii="Times New Roman" w:hAnsi="Times New Roman" w:cs="Times New Roman"/>
        </w:rPr>
        <w:t xml:space="preserve"> плановый период 2025 и 2026</w:t>
      </w:r>
      <w:r w:rsidR="000063AA" w:rsidRPr="00DF145F">
        <w:rPr>
          <w:rFonts w:ascii="Times New Roman" w:hAnsi="Times New Roman" w:cs="Times New Roman"/>
        </w:rPr>
        <w:t xml:space="preserve"> годов</w:t>
      </w:r>
    </w:p>
    <w:p w:rsidR="00870D17" w:rsidRDefault="00870D17" w:rsidP="00870D17">
      <w:pPr>
        <w:spacing w:after="120"/>
        <w:ind w:left="142" w:firstLine="425"/>
        <w:jc w:val="both"/>
      </w:pPr>
    </w:p>
    <w:p w:rsidR="00870D17" w:rsidRDefault="00870D17" w:rsidP="00870D17">
      <w:pPr>
        <w:pStyle w:val="ad"/>
        <w:ind w:left="142" w:firstLine="425"/>
        <w:jc w:val="both"/>
        <w:rPr>
          <w:sz w:val="28"/>
          <w:szCs w:val="28"/>
        </w:rPr>
      </w:pPr>
      <w:r w:rsidRPr="00E00A10">
        <w:rPr>
          <w:sz w:val="28"/>
          <w:szCs w:val="28"/>
        </w:rPr>
        <w:t>Прогноз доходов бюджета сельсовета сформирован на основе ожидаемых итогов социал</w:t>
      </w:r>
      <w:r w:rsidRPr="00E00A10">
        <w:rPr>
          <w:sz w:val="28"/>
          <w:szCs w:val="28"/>
        </w:rPr>
        <w:t>ь</w:t>
      </w:r>
      <w:r w:rsidRPr="00E00A10">
        <w:rPr>
          <w:sz w:val="28"/>
          <w:szCs w:val="28"/>
        </w:rPr>
        <w:t>но-экономического развития на 20</w:t>
      </w:r>
      <w:r>
        <w:rPr>
          <w:sz w:val="28"/>
          <w:szCs w:val="28"/>
        </w:rPr>
        <w:t xml:space="preserve">23 </w:t>
      </w:r>
      <w:r w:rsidRPr="00E00A10">
        <w:rPr>
          <w:sz w:val="28"/>
          <w:szCs w:val="28"/>
        </w:rPr>
        <w:t>год, прогноза социально-экономического развития на </w:t>
      </w:r>
      <w:r>
        <w:rPr>
          <w:sz w:val="28"/>
          <w:szCs w:val="28"/>
        </w:rPr>
        <w:t>2024-2026</w:t>
      </w:r>
      <w:r w:rsidRPr="00E00A10">
        <w:rPr>
          <w:sz w:val="28"/>
          <w:szCs w:val="28"/>
        </w:rPr>
        <w:t> годы (далее – Прогноз СЭР), оценки исполнения доходов в текущем году (далее – оценка 20</w:t>
      </w:r>
      <w:r>
        <w:rPr>
          <w:sz w:val="28"/>
          <w:szCs w:val="28"/>
        </w:rPr>
        <w:t>23</w:t>
      </w:r>
      <w:r w:rsidRPr="00E00A10">
        <w:rPr>
          <w:sz w:val="28"/>
          <w:szCs w:val="28"/>
        </w:rPr>
        <w:t xml:space="preserve"> года), бюджетного законодательства Российской Федерации, законодательства о налогах и сборах и законодательства об иных обязательных платежах, а также прогнозы главных администраторов доходов бюджета.</w:t>
      </w:r>
    </w:p>
    <w:p w:rsidR="00870D17" w:rsidRPr="00DA79CE" w:rsidRDefault="00870D17" w:rsidP="00870D17">
      <w:pPr>
        <w:pStyle w:val="ad"/>
        <w:ind w:left="142" w:firstLine="425"/>
        <w:jc w:val="both"/>
        <w:rPr>
          <w:sz w:val="28"/>
          <w:szCs w:val="28"/>
        </w:rPr>
      </w:pPr>
      <w:r w:rsidRPr="00713EA9">
        <w:rPr>
          <w:color w:val="000000"/>
          <w:sz w:val="28"/>
          <w:szCs w:val="28"/>
        </w:rPr>
        <w:t xml:space="preserve">При формировании параметров доходов бюджета на </w:t>
      </w:r>
      <w:r>
        <w:rPr>
          <w:color w:val="000000"/>
          <w:sz w:val="28"/>
          <w:szCs w:val="28"/>
        </w:rPr>
        <w:t>2024-2026</w:t>
      </w:r>
      <w:r w:rsidRPr="00713EA9">
        <w:rPr>
          <w:color w:val="000000"/>
          <w:sz w:val="28"/>
          <w:szCs w:val="28"/>
        </w:rPr>
        <w:t xml:space="preserve"> годы, учитывались изменения, внесенные в решения о местных налогах, в части установления налоговых ставок и предоставления льгот.</w:t>
      </w:r>
    </w:p>
    <w:p w:rsidR="00870D17" w:rsidRPr="00863750" w:rsidRDefault="00870D17" w:rsidP="00870D17">
      <w:pPr>
        <w:pStyle w:val="ad"/>
        <w:ind w:left="142" w:firstLine="425"/>
        <w:jc w:val="both"/>
        <w:rPr>
          <w:sz w:val="28"/>
          <w:szCs w:val="28"/>
        </w:rPr>
      </w:pPr>
      <w:r w:rsidRPr="00863750">
        <w:rPr>
          <w:sz w:val="28"/>
          <w:szCs w:val="28"/>
        </w:rPr>
        <w:t xml:space="preserve">Доходы бюджета в </w:t>
      </w:r>
      <w:r>
        <w:rPr>
          <w:sz w:val="28"/>
          <w:szCs w:val="28"/>
        </w:rPr>
        <w:t xml:space="preserve">2024 </w:t>
      </w:r>
      <w:r w:rsidRPr="00863750">
        <w:rPr>
          <w:sz w:val="28"/>
          <w:szCs w:val="28"/>
        </w:rPr>
        <w:t xml:space="preserve">году прогнозируются в </w:t>
      </w:r>
      <w:proofErr w:type="gramStart"/>
      <w:r w:rsidRPr="00863750">
        <w:rPr>
          <w:sz w:val="28"/>
          <w:szCs w:val="28"/>
        </w:rPr>
        <w:t>объеме  </w:t>
      </w:r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 534 319,00</w:t>
      </w:r>
      <w:r w:rsidRPr="00863750">
        <w:rPr>
          <w:sz w:val="28"/>
          <w:szCs w:val="28"/>
        </w:rPr>
        <w:t xml:space="preserve">  рублей. В структуре доходов бюджета поступление налоговых и неналоговых доходов прогнозируется в сумме </w:t>
      </w:r>
      <w:r>
        <w:rPr>
          <w:sz w:val="28"/>
          <w:szCs w:val="28"/>
        </w:rPr>
        <w:t>667 98,</w:t>
      </w:r>
      <w:proofErr w:type="gramStart"/>
      <w:r>
        <w:rPr>
          <w:sz w:val="28"/>
          <w:szCs w:val="28"/>
        </w:rPr>
        <w:t xml:space="preserve">00 </w:t>
      </w:r>
      <w:r w:rsidRPr="00863750">
        <w:rPr>
          <w:sz w:val="28"/>
          <w:szCs w:val="28"/>
        </w:rPr>
        <w:t> рублей</w:t>
      </w:r>
      <w:proofErr w:type="gramEnd"/>
      <w:r w:rsidRPr="00863750">
        <w:rPr>
          <w:sz w:val="28"/>
          <w:szCs w:val="28"/>
        </w:rPr>
        <w:t xml:space="preserve">, безвозмездных поступлений – в сумме </w:t>
      </w:r>
      <w:r>
        <w:rPr>
          <w:sz w:val="28"/>
          <w:szCs w:val="28"/>
        </w:rPr>
        <w:t>5 866 361,00</w:t>
      </w:r>
      <w:r w:rsidRPr="00863750">
        <w:rPr>
          <w:sz w:val="28"/>
          <w:szCs w:val="28"/>
        </w:rPr>
        <w:t xml:space="preserve"> рублей.</w:t>
      </w:r>
    </w:p>
    <w:p w:rsidR="00870D17" w:rsidRPr="00863750" w:rsidRDefault="00870D17" w:rsidP="00870D17">
      <w:pPr>
        <w:pStyle w:val="ad"/>
        <w:ind w:left="142" w:firstLine="425"/>
        <w:jc w:val="both"/>
        <w:rPr>
          <w:sz w:val="28"/>
          <w:szCs w:val="28"/>
        </w:rPr>
      </w:pPr>
      <w:r w:rsidRPr="00863750">
        <w:rPr>
          <w:sz w:val="28"/>
          <w:szCs w:val="28"/>
        </w:rPr>
        <w:t>Доходы бюджета на 20</w:t>
      </w:r>
      <w:r>
        <w:rPr>
          <w:sz w:val="28"/>
          <w:szCs w:val="28"/>
        </w:rPr>
        <w:t>25</w:t>
      </w:r>
      <w:r w:rsidRPr="00863750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863750">
        <w:rPr>
          <w:sz w:val="28"/>
          <w:szCs w:val="28"/>
        </w:rPr>
        <w:t xml:space="preserve"> годы прогнозируются в сумме</w:t>
      </w:r>
      <w:r>
        <w:rPr>
          <w:sz w:val="28"/>
          <w:szCs w:val="28"/>
        </w:rPr>
        <w:t xml:space="preserve">                 </w:t>
      </w:r>
      <w:r w:rsidRPr="00863750">
        <w:rPr>
          <w:sz w:val="28"/>
          <w:szCs w:val="28"/>
        </w:rPr>
        <w:t xml:space="preserve"> </w:t>
      </w:r>
      <w:r>
        <w:rPr>
          <w:sz w:val="28"/>
          <w:szCs w:val="28"/>
        </w:rPr>
        <w:t>5 182 180,00</w:t>
      </w:r>
      <w:r w:rsidRPr="00863750">
        <w:rPr>
          <w:sz w:val="28"/>
          <w:szCs w:val="28"/>
        </w:rPr>
        <w:t xml:space="preserve"> рублей </w:t>
      </w:r>
      <w:proofErr w:type="gramStart"/>
      <w:r w:rsidRPr="0086375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5</w:t>
      </w:r>
      <w:proofErr w:type="gramEnd"/>
      <w:r>
        <w:rPr>
          <w:sz w:val="28"/>
          <w:szCs w:val="28"/>
        </w:rPr>
        <w:t xml:space="preserve"> 118 238,00 </w:t>
      </w:r>
      <w:r w:rsidRPr="00863750">
        <w:rPr>
          <w:sz w:val="28"/>
          <w:szCs w:val="28"/>
        </w:rPr>
        <w:t>рублей соответственно.</w:t>
      </w:r>
    </w:p>
    <w:p w:rsidR="00870D17" w:rsidRPr="00863750" w:rsidRDefault="00870D17" w:rsidP="00870D17">
      <w:pPr>
        <w:pStyle w:val="a8"/>
        <w:ind w:left="142" w:firstLine="425"/>
        <w:jc w:val="both"/>
      </w:pPr>
      <w:r>
        <w:t xml:space="preserve">                                                                                                                </w:t>
      </w:r>
      <w:r w:rsidRPr="00863750"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1801"/>
        <w:gridCol w:w="1499"/>
        <w:gridCol w:w="1757"/>
        <w:gridCol w:w="1655"/>
      </w:tblGrid>
      <w:tr w:rsidR="00870D17" w:rsidRPr="00863750" w:rsidTr="001024CB"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D17" w:rsidRPr="00863750" w:rsidRDefault="00870D17" w:rsidP="001024CB">
            <w:pPr>
              <w:spacing w:after="120"/>
              <w:ind w:left="142" w:firstLine="425"/>
              <w:jc w:val="both"/>
              <w:rPr>
                <w:sz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D17" w:rsidRPr="00863750" w:rsidRDefault="00870D17" w:rsidP="001024CB">
            <w:pPr>
              <w:spacing w:after="120"/>
              <w:ind w:left="142" w:firstLine="425"/>
              <w:jc w:val="both"/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D17" w:rsidRPr="00863750" w:rsidRDefault="00870D17" w:rsidP="001024CB">
            <w:pPr>
              <w:pStyle w:val="ConsPlusNormal0"/>
              <w:ind w:left="142" w:right="-143" w:firstLine="42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</w:t>
            </w:r>
            <w:r w:rsidRPr="00863750">
              <w:rPr>
                <w:rFonts w:ascii="Times New Roman" w:hAnsi="Times New Roman"/>
                <w:sz w:val="28"/>
              </w:rPr>
              <w:t>(рублей)</w:t>
            </w:r>
          </w:p>
        </w:tc>
      </w:tr>
      <w:tr w:rsidR="00870D17" w:rsidRPr="00863750" w:rsidTr="001024CB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7" w:rsidRPr="00863750" w:rsidRDefault="00870D17" w:rsidP="001024CB">
            <w:pPr>
              <w:spacing w:after="120"/>
              <w:ind w:left="142" w:firstLine="425"/>
              <w:jc w:val="both"/>
              <w:rPr>
                <w:sz w:val="28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7" w:rsidRPr="00863750" w:rsidRDefault="00870D17" w:rsidP="001024CB">
            <w:pPr>
              <w:spacing w:after="120"/>
              <w:ind w:left="142" w:firstLine="425"/>
              <w:jc w:val="both"/>
            </w:pPr>
            <w:r w:rsidRPr="00863750">
              <w:t>Оценка        20</w:t>
            </w:r>
            <w:r>
              <w:t>23</w:t>
            </w:r>
            <w:r w:rsidRPr="00863750">
              <w:t xml:space="preserve"> год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7" w:rsidRPr="00863750" w:rsidRDefault="00870D17" w:rsidP="001024CB">
            <w:pPr>
              <w:spacing w:after="120"/>
              <w:ind w:left="142" w:firstLine="425"/>
              <w:jc w:val="center"/>
            </w:pPr>
            <w:r w:rsidRPr="00863750">
              <w:t>Прогноз</w:t>
            </w:r>
          </w:p>
        </w:tc>
      </w:tr>
      <w:tr w:rsidR="00870D17" w:rsidRPr="00863750" w:rsidTr="001024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7" w:rsidRPr="00863750" w:rsidRDefault="00870D17" w:rsidP="001024CB">
            <w:pPr>
              <w:ind w:left="142" w:firstLine="425"/>
              <w:jc w:val="both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7" w:rsidRPr="00863750" w:rsidRDefault="00870D17" w:rsidP="001024CB">
            <w:pPr>
              <w:ind w:left="142" w:firstLine="425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7" w:rsidRPr="00863750" w:rsidRDefault="00870D17" w:rsidP="001024CB">
            <w:pPr>
              <w:ind w:left="142" w:firstLine="148"/>
              <w:jc w:val="both"/>
            </w:pPr>
            <w:r>
              <w:t xml:space="preserve">2024 </w:t>
            </w:r>
            <w:r w:rsidRPr="00863750">
              <w:t>год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7" w:rsidRPr="00863750" w:rsidRDefault="00870D17" w:rsidP="001024CB">
            <w:pPr>
              <w:ind w:left="142" w:firstLine="425"/>
              <w:jc w:val="both"/>
            </w:pPr>
            <w:r w:rsidRPr="00863750">
              <w:t>20</w:t>
            </w:r>
            <w:r>
              <w:t>25</w:t>
            </w:r>
            <w:r w:rsidRPr="00863750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7" w:rsidRPr="00863750" w:rsidRDefault="00870D17" w:rsidP="001024CB">
            <w:pPr>
              <w:ind w:left="142" w:firstLine="425"/>
              <w:jc w:val="both"/>
            </w:pPr>
            <w:r w:rsidRPr="00863750">
              <w:t>202</w:t>
            </w:r>
            <w:r>
              <w:t>6</w:t>
            </w:r>
            <w:r w:rsidRPr="00863750">
              <w:t xml:space="preserve"> год</w:t>
            </w:r>
          </w:p>
        </w:tc>
      </w:tr>
      <w:tr w:rsidR="00870D17" w:rsidRPr="00863750" w:rsidTr="001024C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7" w:rsidRPr="00863750" w:rsidRDefault="00870D17" w:rsidP="001024CB">
            <w:pPr>
              <w:ind w:left="142" w:firstLine="425"/>
              <w:jc w:val="both"/>
            </w:pPr>
            <w:r w:rsidRPr="00863750">
              <w:t>Итого доходы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7" w:rsidRPr="00773BB5" w:rsidRDefault="00870D17" w:rsidP="001024CB">
            <w:pPr>
              <w:ind w:left="142" w:firstLine="1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9 673 243</w:t>
            </w:r>
            <w:r w:rsidRPr="00773BB5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7" w:rsidRPr="00773BB5" w:rsidRDefault="00870D17" w:rsidP="001024CB">
            <w:pPr>
              <w:ind w:left="142" w:firstLine="6"/>
              <w:jc w:val="both"/>
              <w:rPr>
                <w:sz w:val="22"/>
                <w:szCs w:val="22"/>
              </w:rPr>
            </w:pPr>
            <w:r w:rsidRPr="00AC62FD">
              <w:t>6 534 319,0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7" w:rsidRPr="00773BB5" w:rsidRDefault="00870D17" w:rsidP="001024CB">
            <w:pPr>
              <w:ind w:left="142" w:firstLine="148"/>
              <w:jc w:val="both"/>
              <w:rPr>
                <w:sz w:val="22"/>
                <w:szCs w:val="22"/>
              </w:rPr>
            </w:pPr>
            <w:r w:rsidRPr="00AC62FD">
              <w:t>5 182 180,0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7" w:rsidRPr="00773BB5" w:rsidRDefault="00870D17" w:rsidP="001024CB">
            <w:pPr>
              <w:ind w:left="142" w:firstLine="148"/>
              <w:jc w:val="both"/>
              <w:rPr>
                <w:sz w:val="22"/>
                <w:szCs w:val="22"/>
              </w:rPr>
            </w:pPr>
            <w:r w:rsidRPr="00AC62FD">
              <w:t>5 118 238,0</w:t>
            </w:r>
          </w:p>
        </w:tc>
      </w:tr>
      <w:tr w:rsidR="00870D17" w:rsidRPr="00863750" w:rsidTr="001024C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7" w:rsidRPr="00863750" w:rsidRDefault="00870D17" w:rsidP="001024CB">
            <w:pPr>
              <w:ind w:left="142" w:firstLine="425"/>
              <w:jc w:val="both"/>
              <w:rPr>
                <w:b/>
                <w:bCs/>
              </w:rPr>
            </w:pPr>
            <w:r w:rsidRPr="00863750">
              <w:t>Налоговые и неналоговые доходы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7" w:rsidRPr="00773BB5" w:rsidRDefault="00870D17" w:rsidP="001024CB">
            <w:pPr>
              <w:ind w:left="142" w:firstLine="1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640 472</w:t>
            </w:r>
            <w:r w:rsidRPr="00773BB5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7" w:rsidRPr="00773BB5" w:rsidRDefault="00870D17" w:rsidP="001024CB">
            <w:pPr>
              <w:ind w:left="142" w:firstLine="148"/>
              <w:jc w:val="both"/>
              <w:rPr>
                <w:sz w:val="22"/>
                <w:szCs w:val="22"/>
              </w:rPr>
            </w:pPr>
            <w:r w:rsidRPr="0021012B">
              <w:t>667 958,0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7" w:rsidRPr="00773BB5" w:rsidRDefault="00870D17" w:rsidP="001024CB">
            <w:pPr>
              <w:ind w:left="142" w:firstLine="148"/>
              <w:jc w:val="both"/>
              <w:rPr>
                <w:sz w:val="22"/>
                <w:szCs w:val="22"/>
              </w:rPr>
            </w:pPr>
            <w:r w:rsidRPr="0021012B">
              <w:t>669 224,0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7" w:rsidRPr="00773BB5" w:rsidRDefault="00870D17" w:rsidP="001024CB">
            <w:pPr>
              <w:ind w:left="142" w:firstLine="148"/>
              <w:jc w:val="both"/>
              <w:rPr>
                <w:sz w:val="22"/>
                <w:szCs w:val="22"/>
              </w:rPr>
            </w:pPr>
            <w:r w:rsidRPr="0021012B">
              <w:t>688 702,0</w:t>
            </w:r>
          </w:p>
        </w:tc>
      </w:tr>
      <w:tr w:rsidR="00870D17" w:rsidRPr="00407401" w:rsidTr="001024C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7" w:rsidRPr="00863750" w:rsidRDefault="00870D17" w:rsidP="001024CB">
            <w:pPr>
              <w:ind w:left="142" w:firstLine="425"/>
              <w:jc w:val="both"/>
              <w:rPr>
                <w:b/>
                <w:bCs/>
              </w:rPr>
            </w:pPr>
            <w:r w:rsidRPr="00863750">
              <w:t>Безвозмездные поступления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7" w:rsidRPr="00773BB5" w:rsidRDefault="00870D17" w:rsidP="001024CB">
            <w:pPr>
              <w:ind w:left="142" w:firstLine="1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9 32 771</w:t>
            </w:r>
            <w:r w:rsidRPr="00773BB5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7" w:rsidRPr="00773BB5" w:rsidRDefault="00870D17" w:rsidP="001024CB">
            <w:pPr>
              <w:ind w:left="142" w:firstLine="6"/>
              <w:jc w:val="both"/>
              <w:rPr>
                <w:sz w:val="22"/>
                <w:szCs w:val="22"/>
              </w:rPr>
            </w:pPr>
            <w:r w:rsidRPr="0021012B">
              <w:t>5 866 361,0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7" w:rsidRPr="00773BB5" w:rsidRDefault="00870D17" w:rsidP="001024CB">
            <w:pPr>
              <w:ind w:left="142" w:firstLine="148"/>
              <w:jc w:val="both"/>
              <w:rPr>
                <w:sz w:val="22"/>
                <w:szCs w:val="22"/>
              </w:rPr>
            </w:pPr>
            <w:r w:rsidRPr="0021012B">
              <w:t>4 512 956,0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7" w:rsidRPr="00773BB5" w:rsidRDefault="00870D17" w:rsidP="001024CB">
            <w:pPr>
              <w:ind w:left="142" w:firstLine="148"/>
              <w:jc w:val="both"/>
              <w:rPr>
                <w:sz w:val="22"/>
                <w:szCs w:val="22"/>
              </w:rPr>
            </w:pPr>
            <w:r w:rsidRPr="0021012B">
              <w:t>4 429 536,0</w:t>
            </w:r>
          </w:p>
        </w:tc>
      </w:tr>
    </w:tbl>
    <w:p w:rsidR="00870D17" w:rsidRDefault="00870D17" w:rsidP="00870D17">
      <w:pPr>
        <w:spacing w:before="120"/>
        <w:ind w:left="142" w:firstLine="425"/>
        <w:jc w:val="both"/>
        <w:rPr>
          <w:sz w:val="28"/>
          <w:szCs w:val="28"/>
        </w:rPr>
      </w:pPr>
      <w:r w:rsidRPr="000225EF">
        <w:rPr>
          <w:sz w:val="28"/>
        </w:rPr>
        <w:t xml:space="preserve">При расчете объема доходов бюджета </w:t>
      </w:r>
      <w:r>
        <w:rPr>
          <w:sz w:val="28"/>
        </w:rPr>
        <w:t xml:space="preserve">сельсовета </w:t>
      </w:r>
      <w:r w:rsidRPr="000225EF">
        <w:rPr>
          <w:sz w:val="28"/>
        </w:rPr>
        <w:t>учитывались принятые и планируемые к принятию до конца текущего года изменения в законодательство Российской Федерации и краевое законодательство о налогах и сборах</w:t>
      </w:r>
      <w:r w:rsidRPr="000225EF">
        <w:rPr>
          <w:sz w:val="28"/>
          <w:szCs w:val="28"/>
        </w:rPr>
        <w:t>,</w:t>
      </w:r>
      <w:r w:rsidRPr="000225EF">
        <w:rPr>
          <w:sz w:val="28"/>
        </w:rPr>
        <w:t xml:space="preserve"> также основные направления бюджетной и налоговой политики </w:t>
      </w:r>
      <w:r>
        <w:rPr>
          <w:sz w:val="28"/>
        </w:rPr>
        <w:t>Орловского сельсовета</w:t>
      </w:r>
      <w:r w:rsidRPr="000225EF">
        <w:rPr>
          <w:sz w:val="28"/>
        </w:rPr>
        <w:t xml:space="preserve"> на </w:t>
      </w:r>
      <w:r>
        <w:rPr>
          <w:sz w:val="28"/>
        </w:rPr>
        <w:t>2024</w:t>
      </w:r>
      <w:r w:rsidRPr="000225EF">
        <w:rPr>
          <w:sz w:val="28"/>
        </w:rPr>
        <w:t xml:space="preserve"> год </w:t>
      </w:r>
      <w:r w:rsidRPr="000225EF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5</w:t>
      </w:r>
      <w:r w:rsidRPr="000225EF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0225EF">
        <w:rPr>
          <w:sz w:val="28"/>
          <w:szCs w:val="28"/>
        </w:rPr>
        <w:t xml:space="preserve"> годов.</w:t>
      </w:r>
    </w:p>
    <w:p w:rsidR="00870D17" w:rsidRPr="00384757" w:rsidRDefault="005E3465" w:rsidP="005E3465">
      <w:pPr>
        <w:pStyle w:val="3"/>
        <w:jc w:val="both"/>
      </w:pPr>
      <w:bookmarkStart w:id="18" w:name="_Toc180061005"/>
      <w:bookmarkStart w:id="19" w:name="_Toc243212865"/>
      <w:bookmarkStart w:id="20" w:name="_Toc243287438"/>
      <w:r>
        <w:lastRenderedPageBreak/>
        <w:t xml:space="preserve">  </w:t>
      </w:r>
      <w:r w:rsidR="00870D17" w:rsidRPr="00384757">
        <w:t>Налог на доходы физических лиц</w:t>
      </w:r>
      <w:bookmarkEnd w:id="19"/>
      <w:bookmarkEnd w:id="20"/>
    </w:p>
    <w:p w:rsidR="00870D17" w:rsidRPr="00040B66" w:rsidRDefault="00870D17" w:rsidP="00870D17">
      <w:pPr>
        <w:tabs>
          <w:tab w:val="num" w:pos="0"/>
          <w:tab w:val="num" w:pos="1386"/>
        </w:tabs>
        <w:spacing w:before="120"/>
        <w:ind w:left="142" w:firstLine="425"/>
        <w:jc w:val="both"/>
        <w:rPr>
          <w:sz w:val="28"/>
          <w:szCs w:val="28"/>
        </w:rPr>
      </w:pPr>
      <w:r w:rsidRPr="00040B66">
        <w:rPr>
          <w:sz w:val="28"/>
          <w:szCs w:val="28"/>
        </w:rPr>
        <w:t>Расчет суммы налога на доходы физических лиц произведен в соответствии с действующим налоговым и бюджетным зако</w:t>
      </w:r>
      <w:r>
        <w:rPr>
          <w:sz w:val="28"/>
          <w:szCs w:val="28"/>
        </w:rPr>
        <w:t>нодательством</w:t>
      </w:r>
      <w:r w:rsidRPr="00040B66">
        <w:rPr>
          <w:sz w:val="28"/>
          <w:szCs w:val="28"/>
        </w:rPr>
        <w:t>.</w:t>
      </w:r>
    </w:p>
    <w:p w:rsidR="00870D17" w:rsidRDefault="00870D17" w:rsidP="00870D17">
      <w:pPr>
        <w:spacing w:before="120"/>
        <w:ind w:left="142" w:firstLine="425"/>
        <w:jc w:val="both"/>
        <w:rPr>
          <w:sz w:val="28"/>
          <w:szCs w:val="28"/>
        </w:rPr>
      </w:pPr>
      <w:bookmarkStart w:id="21" w:name="_Toc211339782"/>
      <w:bookmarkStart w:id="22" w:name="_Toc211614088"/>
      <w:bookmarkStart w:id="23" w:name="_Toc243212868"/>
      <w:bookmarkStart w:id="24" w:name="_Toc243287441"/>
      <w:bookmarkEnd w:id="18"/>
      <w:r w:rsidRPr="001A5099">
        <w:rPr>
          <w:sz w:val="28"/>
          <w:szCs w:val="28"/>
        </w:rPr>
        <w:t>Поступление налога на дохо</w:t>
      </w:r>
      <w:r>
        <w:rPr>
          <w:sz w:val="28"/>
          <w:szCs w:val="28"/>
        </w:rPr>
        <w:t>ды физических лиц на 2024 год (п</w:t>
      </w:r>
      <w:r w:rsidRPr="001A509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</w:t>
      </w:r>
      <w:r w:rsidRPr="001A509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      </w:t>
      </w:r>
      <w:r w:rsidRPr="001A5099">
        <w:rPr>
          <w:sz w:val="28"/>
          <w:szCs w:val="28"/>
        </w:rPr>
        <w:t xml:space="preserve">Пояснительной записке) прогнозируется в сумме </w:t>
      </w:r>
      <w:r>
        <w:rPr>
          <w:sz w:val="28"/>
          <w:szCs w:val="28"/>
        </w:rPr>
        <w:t>148 086,00</w:t>
      </w:r>
      <w:r w:rsidRPr="001A5099">
        <w:rPr>
          <w:sz w:val="28"/>
          <w:szCs w:val="28"/>
        </w:rPr>
        <w:t> рублей</w:t>
      </w:r>
      <w:r>
        <w:rPr>
          <w:sz w:val="28"/>
          <w:szCs w:val="28"/>
        </w:rPr>
        <w:t>,</w:t>
      </w:r>
      <w:r w:rsidRPr="001A5099">
        <w:rPr>
          <w:sz w:val="28"/>
          <w:szCs w:val="28"/>
        </w:rPr>
        <w:t xml:space="preserve"> </w:t>
      </w:r>
      <w:r w:rsidRPr="008D55C4">
        <w:rPr>
          <w:sz w:val="28"/>
          <w:szCs w:val="28"/>
        </w:rPr>
        <w:t xml:space="preserve">что на </w:t>
      </w:r>
      <w:r>
        <w:rPr>
          <w:sz w:val="28"/>
          <w:szCs w:val="28"/>
        </w:rPr>
        <w:t xml:space="preserve">         126 886</w:t>
      </w:r>
      <w:r w:rsidRPr="008D55C4">
        <w:rPr>
          <w:sz w:val="28"/>
          <w:szCs w:val="28"/>
        </w:rPr>
        <w:t xml:space="preserve">,00 рублей выше </w:t>
      </w:r>
      <w:r>
        <w:rPr>
          <w:sz w:val="28"/>
          <w:szCs w:val="28"/>
        </w:rPr>
        <w:t>оценки</w:t>
      </w:r>
      <w:r w:rsidRPr="008D55C4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8D55C4">
        <w:rPr>
          <w:sz w:val="28"/>
          <w:szCs w:val="28"/>
        </w:rPr>
        <w:t xml:space="preserve"> год.</w:t>
      </w:r>
    </w:p>
    <w:p w:rsidR="00870D17" w:rsidRPr="00D36059" w:rsidRDefault="00870D17" w:rsidP="00870D17">
      <w:pPr>
        <w:spacing w:before="120"/>
        <w:ind w:left="142" w:firstLine="425"/>
        <w:jc w:val="both"/>
        <w:rPr>
          <w:sz w:val="28"/>
          <w:szCs w:val="28"/>
        </w:rPr>
      </w:pPr>
      <w:r w:rsidRPr="00D36059">
        <w:rPr>
          <w:sz w:val="28"/>
          <w:szCs w:val="28"/>
        </w:rPr>
        <w:t>Общая сумма доходов физических лиц, подлежащих налогообложению, учтена в размере 57 408 953,84,00</w:t>
      </w:r>
      <w:r w:rsidRPr="00D36059">
        <w:t xml:space="preserve"> </w:t>
      </w:r>
      <w:r w:rsidRPr="00D36059">
        <w:rPr>
          <w:sz w:val="28"/>
          <w:szCs w:val="28"/>
        </w:rPr>
        <w:t>рублей.</w:t>
      </w:r>
    </w:p>
    <w:p w:rsidR="00870D17" w:rsidRPr="00D36059" w:rsidRDefault="00870D17" w:rsidP="00870D17">
      <w:pPr>
        <w:spacing w:before="120"/>
        <w:ind w:left="142" w:firstLine="425"/>
        <w:jc w:val="both"/>
        <w:rPr>
          <w:sz w:val="28"/>
          <w:szCs w:val="28"/>
        </w:rPr>
      </w:pPr>
      <w:r w:rsidRPr="00D36059">
        <w:rPr>
          <w:sz w:val="28"/>
          <w:szCs w:val="28"/>
        </w:rPr>
        <w:t>Поступление налога на доходы физических лиц на 2025 год прогнозируется в сумме 158 584,00 рублей, что на 10 498,00 рублей выше суммы прогнозируемой на 2024 год. Общая сумма доходов физических лиц, подлежащих налогообложению, составит 61 446 646,15</w:t>
      </w:r>
      <w:r w:rsidRPr="00D36059">
        <w:t xml:space="preserve"> </w:t>
      </w:r>
      <w:r w:rsidRPr="00D36059">
        <w:rPr>
          <w:sz w:val="28"/>
          <w:szCs w:val="28"/>
        </w:rPr>
        <w:t>рублей.</w:t>
      </w:r>
    </w:p>
    <w:p w:rsidR="00870D17" w:rsidRPr="00BC1153" w:rsidRDefault="00870D17" w:rsidP="00870D17">
      <w:pPr>
        <w:spacing w:before="120"/>
        <w:ind w:left="142" w:firstLine="425"/>
        <w:jc w:val="both"/>
        <w:rPr>
          <w:b/>
          <w:bCs/>
          <w:sz w:val="28"/>
          <w:szCs w:val="28"/>
        </w:rPr>
      </w:pPr>
      <w:r w:rsidRPr="00D36059">
        <w:rPr>
          <w:sz w:val="28"/>
          <w:szCs w:val="28"/>
        </w:rPr>
        <w:t>Поступление налога на доходы физических лиц на 2026 год прогнозируется в сумме 168 996,00 рублей, что на 10 412,00 рублей выше суммы прогнозируемой на 2025 год. Общая сумма доходов физических лиц, подлежащих налогообложению, составит 65 451 261,54</w:t>
      </w:r>
      <w:r w:rsidRPr="00D36059">
        <w:t xml:space="preserve"> </w:t>
      </w:r>
      <w:r w:rsidRPr="00D36059">
        <w:rPr>
          <w:sz w:val="28"/>
          <w:szCs w:val="28"/>
        </w:rPr>
        <w:t>рублей</w:t>
      </w:r>
      <w:r w:rsidRPr="00BC1153">
        <w:rPr>
          <w:b/>
          <w:bCs/>
          <w:sz w:val="28"/>
          <w:szCs w:val="28"/>
        </w:rPr>
        <w:t>.</w:t>
      </w:r>
    </w:p>
    <w:p w:rsidR="00870D17" w:rsidRPr="004707F7" w:rsidRDefault="00870D17" w:rsidP="00870D17">
      <w:pPr>
        <w:spacing w:before="120"/>
        <w:ind w:left="142" w:firstLine="425"/>
        <w:jc w:val="both"/>
        <w:rPr>
          <w:b/>
          <w:sz w:val="28"/>
          <w:szCs w:val="28"/>
        </w:rPr>
      </w:pPr>
      <w:r w:rsidRPr="004707F7">
        <w:rPr>
          <w:b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</w:p>
    <w:p w:rsidR="00870D17" w:rsidRDefault="00870D17" w:rsidP="00870D17">
      <w:pPr>
        <w:spacing w:before="120"/>
        <w:ind w:left="142" w:firstLine="425"/>
        <w:jc w:val="both"/>
        <w:rPr>
          <w:sz w:val="28"/>
          <w:szCs w:val="28"/>
        </w:rPr>
      </w:pPr>
      <w:r w:rsidRPr="001A5099">
        <w:rPr>
          <w:sz w:val="28"/>
          <w:szCs w:val="28"/>
        </w:rPr>
        <w:t xml:space="preserve">Поступление акцизов на нефтепродукты на </w:t>
      </w:r>
      <w:r>
        <w:rPr>
          <w:sz w:val="28"/>
          <w:szCs w:val="28"/>
        </w:rPr>
        <w:t>2024</w:t>
      </w:r>
      <w:r w:rsidRPr="001A5099">
        <w:rPr>
          <w:sz w:val="28"/>
          <w:szCs w:val="28"/>
        </w:rPr>
        <w:t xml:space="preserve"> год прогнозируется </w:t>
      </w:r>
      <w:r w:rsidRPr="001A5099">
        <w:rPr>
          <w:spacing w:val="4"/>
          <w:sz w:val="28"/>
          <w:szCs w:val="28"/>
        </w:rPr>
        <w:t>в</w:t>
      </w:r>
      <w:r w:rsidRPr="001A5099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332 100,00</w:t>
      </w:r>
      <w:r w:rsidRPr="001A5099">
        <w:rPr>
          <w:sz w:val="28"/>
          <w:szCs w:val="28"/>
        </w:rPr>
        <w:t> рублей</w:t>
      </w:r>
      <w:r w:rsidRPr="001A5099">
        <w:rPr>
          <w:spacing w:val="4"/>
          <w:sz w:val="28"/>
          <w:szCs w:val="28"/>
        </w:rPr>
        <w:t xml:space="preserve">, что на </w:t>
      </w:r>
      <w:r>
        <w:rPr>
          <w:spacing w:val="4"/>
          <w:sz w:val="28"/>
          <w:szCs w:val="28"/>
        </w:rPr>
        <w:t>60 000,00</w:t>
      </w:r>
      <w:r w:rsidRPr="001A5099">
        <w:rPr>
          <w:spacing w:val="4"/>
          <w:sz w:val="28"/>
          <w:szCs w:val="28"/>
        </w:rPr>
        <w:t xml:space="preserve"> рублей </w:t>
      </w:r>
      <w:r>
        <w:rPr>
          <w:spacing w:val="4"/>
          <w:sz w:val="28"/>
          <w:szCs w:val="28"/>
        </w:rPr>
        <w:t>ниже</w:t>
      </w:r>
      <w:r w:rsidRPr="001A5099">
        <w:rPr>
          <w:spacing w:val="4"/>
          <w:sz w:val="28"/>
          <w:szCs w:val="28"/>
        </w:rPr>
        <w:t xml:space="preserve"> оценки 20</w:t>
      </w:r>
      <w:r>
        <w:rPr>
          <w:spacing w:val="4"/>
          <w:sz w:val="28"/>
          <w:szCs w:val="28"/>
        </w:rPr>
        <w:t xml:space="preserve">23 </w:t>
      </w:r>
      <w:r w:rsidRPr="001A5099">
        <w:rPr>
          <w:spacing w:val="4"/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870D17" w:rsidRDefault="00870D17" w:rsidP="00870D17">
      <w:pPr>
        <w:spacing w:before="12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5099">
        <w:rPr>
          <w:sz w:val="28"/>
          <w:szCs w:val="28"/>
        </w:rPr>
        <w:t>Поступление акцизов на нефтепродукты на 20</w:t>
      </w:r>
      <w:r>
        <w:rPr>
          <w:sz w:val="28"/>
          <w:szCs w:val="28"/>
        </w:rPr>
        <w:t>25</w:t>
      </w:r>
      <w:r w:rsidRPr="001A5099">
        <w:rPr>
          <w:sz w:val="28"/>
          <w:szCs w:val="28"/>
        </w:rPr>
        <w:t xml:space="preserve"> год прогнозируется </w:t>
      </w:r>
      <w:r w:rsidRPr="001A5099">
        <w:rPr>
          <w:spacing w:val="4"/>
          <w:sz w:val="28"/>
          <w:szCs w:val="28"/>
        </w:rPr>
        <w:t>в</w:t>
      </w:r>
      <w:r w:rsidRPr="001A5099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309 200 ,00</w:t>
      </w:r>
      <w:r w:rsidRPr="001A5099">
        <w:rPr>
          <w:sz w:val="28"/>
          <w:szCs w:val="28"/>
        </w:rPr>
        <w:t> рублей</w:t>
      </w:r>
      <w:r w:rsidRPr="001A5099">
        <w:rPr>
          <w:spacing w:val="4"/>
          <w:sz w:val="28"/>
          <w:szCs w:val="28"/>
        </w:rPr>
        <w:t xml:space="preserve">, что на </w:t>
      </w:r>
      <w:r>
        <w:rPr>
          <w:spacing w:val="4"/>
          <w:sz w:val="28"/>
          <w:szCs w:val="28"/>
        </w:rPr>
        <w:t>22 900,00</w:t>
      </w:r>
      <w:r w:rsidRPr="001A5099">
        <w:rPr>
          <w:spacing w:val="4"/>
          <w:sz w:val="28"/>
          <w:szCs w:val="28"/>
        </w:rPr>
        <w:t xml:space="preserve"> рублей </w:t>
      </w:r>
      <w:r>
        <w:rPr>
          <w:spacing w:val="4"/>
          <w:sz w:val="28"/>
          <w:szCs w:val="28"/>
        </w:rPr>
        <w:t>выше</w:t>
      </w:r>
      <w:r w:rsidRPr="001A5099">
        <w:rPr>
          <w:spacing w:val="4"/>
          <w:sz w:val="28"/>
          <w:szCs w:val="28"/>
        </w:rPr>
        <w:t xml:space="preserve"> оценки </w:t>
      </w:r>
      <w:r>
        <w:rPr>
          <w:spacing w:val="4"/>
          <w:sz w:val="28"/>
          <w:szCs w:val="28"/>
        </w:rPr>
        <w:t xml:space="preserve">2024 </w:t>
      </w:r>
      <w:r w:rsidRPr="001A5099">
        <w:rPr>
          <w:spacing w:val="4"/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870D17" w:rsidRDefault="00870D17" w:rsidP="00870D17">
      <w:pPr>
        <w:spacing w:before="120"/>
        <w:ind w:left="142" w:firstLine="425"/>
        <w:jc w:val="both"/>
        <w:rPr>
          <w:sz w:val="28"/>
          <w:szCs w:val="28"/>
        </w:rPr>
      </w:pPr>
      <w:r w:rsidRPr="001A5099">
        <w:rPr>
          <w:sz w:val="28"/>
          <w:szCs w:val="28"/>
        </w:rPr>
        <w:t>Поступление акцизов на нефтепродукты на 20</w:t>
      </w:r>
      <w:r>
        <w:rPr>
          <w:sz w:val="28"/>
          <w:szCs w:val="28"/>
        </w:rPr>
        <w:t>26</w:t>
      </w:r>
      <w:r w:rsidRPr="001A5099">
        <w:rPr>
          <w:sz w:val="28"/>
          <w:szCs w:val="28"/>
        </w:rPr>
        <w:t xml:space="preserve"> год прогнозируется </w:t>
      </w:r>
      <w:r w:rsidRPr="001A5099">
        <w:rPr>
          <w:spacing w:val="4"/>
          <w:sz w:val="28"/>
          <w:szCs w:val="28"/>
        </w:rPr>
        <w:t>в</w:t>
      </w:r>
      <w:r w:rsidRPr="001A5099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312 300,00</w:t>
      </w:r>
      <w:r w:rsidRPr="001A5099">
        <w:rPr>
          <w:sz w:val="28"/>
          <w:szCs w:val="28"/>
        </w:rPr>
        <w:t> рублей</w:t>
      </w:r>
      <w:r w:rsidRPr="001A5099">
        <w:rPr>
          <w:spacing w:val="4"/>
          <w:sz w:val="28"/>
          <w:szCs w:val="28"/>
        </w:rPr>
        <w:t xml:space="preserve">, что на </w:t>
      </w:r>
      <w:r>
        <w:rPr>
          <w:spacing w:val="4"/>
          <w:sz w:val="28"/>
          <w:szCs w:val="28"/>
        </w:rPr>
        <w:t>3 100,00</w:t>
      </w:r>
      <w:r w:rsidRPr="001A5099">
        <w:rPr>
          <w:spacing w:val="4"/>
          <w:sz w:val="28"/>
          <w:szCs w:val="28"/>
        </w:rPr>
        <w:t xml:space="preserve"> рублей </w:t>
      </w:r>
      <w:r>
        <w:rPr>
          <w:spacing w:val="4"/>
          <w:sz w:val="28"/>
          <w:szCs w:val="28"/>
        </w:rPr>
        <w:t>выше</w:t>
      </w:r>
      <w:r w:rsidRPr="001A5099">
        <w:rPr>
          <w:spacing w:val="4"/>
          <w:sz w:val="28"/>
          <w:szCs w:val="28"/>
        </w:rPr>
        <w:t xml:space="preserve"> оценки 20</w:t>
      </w:r>
      <w:r>
        <w:rPr>
          <w:spacing w:val="4"/>
          <w:sz w:val="28"/>
          <w:szCs w:val="28"/>
        </w:rPr>
        <w:t xml:space="preserve">25 </w:t>
      </w:r>
      <w:r w:rsidRPr="001A5099">
        <w:rPr>
          <w:spacing w:val="4"/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870D17" w:rsidRDefault="00870D17" w:rsidP="005E3465">
      <w:pPr>
        <w:spacing w:before="120"/>
        <w:jc w:val="both"/>
        <w:rPr>
          <w:sz w:val="28"/>
          <w:szCs w:val="28"/>
        </w:rPr>
      </w:pPr>
    </w:p>
    <w:p w:rsidR="00870D17" w:rsidRPr="00384757" w:rsidRDefault="00870D17" w:rsidP="00870D17">
      <w:pPr>
        <w:pStyle w:val="3"/>
        <w:ind w:left="142" w:firstLine="425"/>
        <w:jc w:val="both"/>
        <w:rPr>
          <w:spacing w:val="4"/>
        </w:rPr>
      </w:pPr>
      <w:r w:rsidRPr="00384757">
        <w:rPr>
          <w:spacing w:val="4"/>
        </w:rPr>
        <w:t>Единый сельскохозяйственный налог</w:t>
      </w:r>
      <w:bookmarkEnd w:id="21"/>
      <w:bookmarkEnd w:id="22"/>
      <w:bookmarkEnd w:id="23"/>
      <w:bookmarkEnd w:id="24"/>
    </w:p>
    <w:p w:rsidR="00870D17" w:rsidRPr="00384757" w:rsidRDefault="00870D17" w:rsidP="00870D17">
      <w:pPr>
        <w:ind w:left="142" w:firstLine="425"/>
        <w:jc w:val="both"/>
        <w:rPr>
          <w:spacing w:val="4"/>
        </w:rPr>
      </w:pPr>
    </w:p>
    <w:p w:rsidR="00870D17" w:rsidRPr="00384757" w:rsidRDefault="00870D17" w:rsidP="00870D17">
      <w:pPr>
        <w:spacing w:after="120"/>
        <w:ind w:left="142" w:firstLine="425"/>
        <w:jc w:val="both"/>
        <w:rPr>
          <w:spacing w:val="4"/>
          <w:sz w:val="28"/>
          <w:szCs w:val="28"/>
        </w:rPr>
      </w:pPr>
      <w:r w:rsidRPr="00384757">
        <w:rPr>
          <w:spacing w:val="4"/>
          <w:sz w:val="28"/>
          <w:szCs w:val="28"/>
        </w:rPr>
        <w:t>Расчет суммы единого сельскохозяйственного налога</w:t>
      </w:r>
      <w:r>
        <w:rPr>
          <w:spacing w:val="4"/>
          <w:sz w:val="28"/>
          <w:szCs w:val="28"/>
        </w:rPr>
        <w:t xml:space="preserve"> </w:t>
      </w:r>
      <w:r w:rsidRPr="00384757">
        <w:rPr>
          <w:spacing w:val="4"/>
          <w:sz w:val="28"/>
          <w:szCs w:val="28"/>
        </w:rPr>
        <w:t>произведен в соответствии с действующим налоговым законодательством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1A509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  <w:r w:rsidRPr="001A5099">
        <w:rPr>
          <w:sz w:val="28"/>
          <w:szCs w:val="28"/>
        </w:rPr>
        <w:t xml:space="preserve"> к Пояснительной записке)</w:t>
      </w:r>
      <w:r w:rsidRPr="00384757">
        <w:rPr>
          <w:spacing w:val="4"/>
          <w:sz w:val="28"/>
          <w:szCs w:val="28"/>
        </w:rPr>
        <w:t xml:space="preserve">.  </w:t>
      </w:r>
    </w:p>
    <w:p w:rsidR="00870D17" w:rsidRPr="006954F4" w:rsidRDefault="00870D17" w:rsidP="00870D17">
      <w:pPr>
        <w:spacing w:after="120"/>
        <w:ind w:left="142" w:firstLine="425"/>
        <w:jc w:val="both"/>
        <w:rPr>
          <w:spacing w:val="4"/>
          <w:sz w:val="28"/>
          <w:szCs w:val="28"/>
        </w:rPr>
      </w:pPr>
      <w:r w:rsidRPr="006954F4">
        <w:rPr>
          <w:spacing w:val="4"/>
          <w:sz w:val="28"/>
          <w:szCs w:val="28"/>
        </w:rPr>
        <w:t xml:space="preserve">В основу </w:t>
      </w:r>
      <w:proofErr w:type="gramStart"/>
      <w:r w:rsidRPr="006954F4">
        <w:rPr>
          <w:spacing w:val="4"/>
          <w:sz w:val="28"/>
          <w:szCs w:val="28"/>
        </w:rPr>
        <w:t>расчета  приняты</w:t>
      </w:r>
      <w:proofErr w:type="gramEnd"/>
      <w:r w:rsidRPr="006954F4">
        <w:rPr>
          <w:spacing w:val="4"/>
          <w:sz w:val="28"/>
          <w:szCs w:val="28"/>
        </w:rPr>
        <w:t xml:space="preserve"> следующие исходные данные:</w:t>
      </w:r>
    </w:p>
    <w:p w:rsidR="00870D17" w:rsidRDefault="00870D17" w:rsidP="00870D17">
      <w:pPr>
        <w:numPr>
          <w:ilvl w:val="0"/>
          <w:numId w:val="2"/>
        </w:numPr>
        <w:tabs>
          <w:tab w:val="clear" w:pos="1429"/>
          <w:tab w:val="num" w:pos="0"/>
        </w:tabs>
        <w:spacing w:after="120"/>
        <w:ind w:left="142" w:firstLine="425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Информация, представленная на основании плана финансово-хозяйственной деятельности на 2023 год сельскохозяйственным предприятием СПК «Красный маяк», расположенного на территории поселения и применяющие данную систему налогообложения.</w:t>
      </w:r>
    </w:p>
    <w:p w:rsidR="00870D17" w:rsidRDefault="00870D17" w:rsidP="00870D17">
      <w:pPr>
        <w:pStyle w:val="ad"/>
        <w:ind w:left="142" w:firstLine="425"/>
        <w:jc w:val="both"/>
        <w:rPr>
          <w:b/>
          <w:spacing w:val="4"/>
          <w:sz w:val="28"/>
          <w:szCs w:val="28"/>
        </w:rPr>
      </w:pPr>
      <w:r>
        <w:tab/>
      </w:r>
    </w:p>
    <w:p w:rsidR="00870D17" w:rsidRPr="006D7DE2" w:rsidRDefault="00870D17" w:rsidP="00870D17">
      <w:pPr>
        <w:spacing w:after="120"/>
        <w:ind w:left="142" w:firstLine="425"/>
        <w:jc w:val="both"/>
        <w:rPr>
          <w:b/>
          <w:spacing w:val="4"/>
          <w:sz w:val="28"/>
          <w:szCs w:val="28"/>
        </w:rPr>
      </w:pPr>
      <w:r w:rsidRPr="006D7DE2">
        <w:rPr>
          <w:b/>
          <w:spacing w:val="4"/>
          <w:sz w:val="28"/>
          <w:szCs w:val="28"/>
        </w:rPr>
        <w:t>Налог на имущество физических лиц</w:t>
      </w:r>
    </w:p>
    <w:p w:rsidR="00870D17" w:rsidRDefault="00870D17" w:rsidP="00870D17">
      <w:pPr>
        <w:autoSpaceDE w:val="0"/>
        <w:autoSpaceDN w:val="0"/>
        <w:adjustRightInd w:val="0"/>
        <w:spacing w:before="120"/>
        <w:ind w:left="113" w:firstLine="397"/>
        <w:jc w:val="both"/>
        <w:rPr>
          <w:spacing w:val="4"/>
          <w:sz w:val="28"/>
          <w:szCs w:val="28"/>
        </w:rPr>
      </w:pPr>
      <w:proofErr w:type="gramStart"/>
      <w:r w:rsidRPr="00774006">
        <w:rPr>
          <w:spacing w:val="4"/>
          <w:sz w:val="28"/>
          <w:szCs w:val="28"/>
        </w:rPr>
        <w:t>Расчет  налога</w:t>
      </w:r>
      <w:proofErr w:type="gramEnd"/>
      <w:r w:rsidRPr="00774006">
        <w:rPr>
          <w:spacing w:val="4"/>
          <w:sz w:val="28"/>
          <w:szCs w:val="28"/>
        </w:rPr>
        <w:t xml:space="preserve">  на  имущество  физических  лиц  на  2024–2026  годы произведен на основании отчетных данных УФНС по краю по форме № 5- </w:t>
      </w:r>
      <w:r w:rsidRPr="00774006">
        <w:rPr>
          <w:spacing w:val="4"/>
          <w:sz w:val="28"/>
          <w:szCs w:val="28"/>
        </w:rPr>
        <w:lastRenderedPageBreak/>
        <w:t xml:space="preserve">МН «Отчет  о  налоговой  базе  и  структуре  начислений  по местным  налогам»  за 2022 год (далее  – отчет по форме № 5-МН за 2022 год) о суммах налога, подлежащих уплате в бюджет, расчетного уровня собираемости и погашения недоимки в размере 5% от ее величины по состоянию на 01.07.2023 ежегодно. </w:t>
      </w:r>
      <w:proofErr w:type="gramStart"/>
      <w:r w:rsidRPr="00774006">
        <w:rPr>
          <w:spacing w:val="4"/>
          <w:sz w:val="28"/>
          <w:szCs w:val="28"/>
        </w:rPr>
        <w:t>При  планировании</w:t>
      </w:r>
      <w:proofErr w:type="gramEnd"/>
      <w:r w:rsidRPr="00774006">
        <w:rPr>
          <w:spacing w:val="4"/>
          <w:sz w:val="28"/>
          <w:szCs w:val="28"/>
        </w:rPr>
        <w:t xml:space="preserve">  налога  необходимо  учитывалось  применение коэффициента  1,1,  ограничивающего  ежегодное  увеличение  суммы  налога, исчисленной исходя из кадастровой стоимости, не более чем на 10 процентов по сравнению с предыдущим годом .</w:t>
      </w:r>
    </w:p>
    <w:p w:rsidR="00870D17" w:rsidRDefault="00870D17" w:rsidP="00870D17">
      <w:pPr>
        <w:autoSpaceDE w:val="0"/>
        <w:autoSpaceDN w:val="0"/>
        <w:adjustRightInd w:val="0"/>
        <w:spacing w:before="120"/>
        <w:ind w:left="113" w:firstLine="397"/>
        <w:jc w:val="both"/>
        <w:rPr>
          <w:spacing w:val="4"/>
          <w:sz w:val="28"/>
          <w:szCs w:val="28"/>
        </w:rPr>
      </w:pPr>
      <w:r w:rsidRPr="00774006">
        <w:rPr>
          <w:spacing w:val="4"/>
          <w:sz w:val="28"/>
          <w:szCs w:val="28"/>
        </w:rPr>
        <w:t xml:space="preserve">Расчет прогноза налога на имущество физических лиц </w:t>
      </w:r>
      <w:proofErr w:type="gramStart"/>
      <w:r w:rsidRPr="00774006">
        <w:rPr>
          <w:spacing w:val="4"/>
          <w:sz w:val="28"/>
          <w:szCs w:val="28"/>
        </w:rPr>
        <w:t>произведен  исходя</w:t>
      </w:r>
      <w:proofErr w:type="gramEnd"/>
      <w:r w:rsidRPr="00774006">
        <w:rPr>
          <w:spacing w:val="4"/>
          <w:sz w:val="28"/>
          <w:szCs w:val="28"/>
        </w:rPr>
        <w:t xml:space="preserve"> из кадастровой стоимости объектов налогообложения на 1 января 2023 года, и расчетного уровня собираемости (приложение </w:t>
      </w:r>
      <w:r>
        <w:rPr>
          <w:spacing w:val="4"/>
          <w:sz w:val="28"/>
          <w:szCs w:val="28"/>
        </w:rPr>
        <w:t>3</w:t>
      </w:r>
      <w:r w:rsidRPr="00774006">
        <w:rPr>
          <w:spacing w:val="4"/>
          <w:sz w:val="28"/>
          <w:szCs w:val="28"/>
        </w:rPr>
        <w:t xml:space="preserve"> к Пояснительной записке).</w:t>
      </w:r>
    </w:p>
    <w:p w:rsidR="00870D17" w:rsidRPr="00EC736E" w:rsidRDefault="00870D17" w:rsidP="00870D17">
      <w:pPr>
        <w:autoSpaceDE w:val="0"/>
        <w:autoSpaceDN w:val="0"/>
        <w:adjustRightInd w:val="0"/>
        <w:spacing w:before="120"/>
        <w:ind w:left="113" w:firstLine="397"/>
        <w:jc w:val="both"/>
        <w:rPr>
          <w:color w:val="000000"/>
          <w:szCs w:val="28"/>
        </w:rPr>
      </w:pPr>
      <w:r>
        <w:rPr>
          <w:spacing w:val="4"/>
          <w:sz w:val="28"/>
          <w:szCs w:val="28"/>
        </w:rPr>
        <w:t xml:space="preserve">  </w:t>
      </w:r>
      <w:r w:rsidRPr="00407401">
        <w:rPr>
          <w:spacing w:val="4"/>
          <w:sz w:val="28"/>
          <w:szCs w:val="28"/>
        </w:rPr>
        <w:t>Поступление налога на имущество</w:t>
      </w:r>
      <w:r>
        <w:rPr>
          <w:spacing w:val="4"/>
          <w:sz w:val="28"/>
          <w:szCs w:val="28"/>
        </w:rPr>
        <w:t xml:space="preserve"> физических лиц </w:t>
      </w:r>
      <w:r w:rsidRPr="00407401">
        <w:rPr>
          <w:spacing w:val="4"/>
          <w:sz w:val="28"/>
          <w:szCs w:val="28"/>
        </w:rPr>
        <w:t xml:space="preserve">на </w:t>
      </w:r>
      <w:r>
        <w:rPr>
          <w:spacing w:val="4"/>
          <w:sz w:val="28"/>
          <w:szCs w:val="28"/>
        </w:rPr>
        <w:t>2024</w:t>
      </w:r>
      <w:r w:rsidRPr="00407401">
        <w:rPr>
          <w:spacing w:val="4"/>
          <w:sz w:val="28"/>
          <w:szCs w:val="28"/>
        </w:rPr>
        <w:t xml:space="preserve"> год прогнозируется в сумме </w:t>
      </w:r>
      <w:r>
        <w:rPr>
          <w:spacing w:val="4"/>
          <w:sz w:val="28"/>
          <w:szCs w:val="28"/>
        </w:rPr>
        <w:t>2 000,00</w:t>
      </w:r>
      <w:r w:rsidRPr="00407401">
        <w:rPr>
          <w:spacing w:val="4"/>
          <w:sz w:val="28"/>
          <w:szCs w:val="28"/>
        </w:rPr>
        <w:t> рубл</w:t>
      </w:r>
      <w:r>
        <w:rPr>
          <w:spacing w:val="4"/>
          <w:sz w:val="28"/>
          <w:szCs w:val="28"/>
        </w:rPr>
        <w:t>ей при собираемости 100</w:t>
      </w:r>
      <w:r w:rsidRPr="00407401">
        <w:rPr>
          <w:spacing w:val="4"/>
          <w:sz w:val="28"/>
          <w:szCs w:val="28"/>
        </w:rPr>
        <w:t>,</w:t>
      </w:r>
      <w:r>
        <w:rPr>
          <w:spacing w:val="4"/>
          <w:sz w:val="28"/>
          <w:szCs w:val="28"/>
        </w:rPr>
        <w:t>0</w:t>
      </w:r>
      <w:r w:rsidRPr="00407401">
        <w:rPr>
          <w:spacing w:val="4"/>
          <w:sz w:val="28"/>
          <w:szCs w:val="28"/>
        </w:rPr>
        <w:t> %.</w:t>
      </w:r>
    </w:p>
    <w:p w:rsidR="00870D17" w:rsidRDefault="00870D17" w:rsidP="00870D17">
      <w:pPr>
        <w:autoSpaceDE w:val="0"/>
        <w:autoSpaceDN w:val="0"/>
        <w:adjustRightInd w:val="0"/>
        <w:spacing w:before="120"/>
        <w:ind w:left="113" w:firstLine="397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</w:t>
      </w:r>
      <w:r w:rsidRPr="00407401">
        <w:rPr>
          <w:spacing w:val="4"/>
          <w:sz w:val="28"/>
          <w:szCs w:val="28"/>
        </w:rPr>
        <w:t>Поступление налога на имущество</w:t>
      </w:r>
      <w:r>
        <w:rPr>
          <w:spacing w:val="4"/>
          <w:sz w:val="28"/>
          <w:szCs w:val="28"/>
        </w:rPr>
        <w:t xml:space="preserve"> физических лиц </w:t>
      </w:r>
      <w:r w:rsidRPr="00407401">
        <w:rPr>
          <w:spacing w:val="4"/>
          <w:sz w:val="28"/>
          <w:szCs w:val="28"/>
        </w:rPr>
        <w:t>на 20</w:t>
      </w:r>
      <w:r>
        <w:rPr>
          <w:spacing w:val="4"/>
          <w:sz w:val="28"/>
          <w:szCs w:val="28"/>
        </w:rPr>
        <w:t>25</w:t>
      </w:r>
      <w:r w:rsidRPr="00407401">
        <w:rPr>
          <w:spacing w:val="4"/>
          <w:sz w:val="28"/>
          <w:szCs w:val="28"/>
        </w:rPr>
        <w:t xml:space="preserve"> год прогнозируется в сумме </w:t>
      </w:r>
      <w:r>
        <w:rPr>
          <w:spacing w:val="4"/>
          <w:sz w:val="28"/>
          <w:szCs w:val="28"/>
        </w:rPr>
        <w:t xml:space="preserve">2 000,00 </w:t>
      </w:r>
      <w:r w:rsidRPr="00407401">
        <w:rPr>
          <w:spacing w:val="4"/>
          <w:sz w:val="28"/>
          <w:szCs w:val="28"/>
        </w:rPr>
        <w:t>рубл</w:t>
      </w:r>
      <w:r>
        <w:rPr>
          <w:spacing w:val="4"/>
          <w:sz w:val="28"/>
          <w:szCs w:val="28"/>
        </w:rPr>
        <w:t>ей при собираемости 100</w:t>
      </w:r>
      <w:r w:rsidRPr="00274050">
        <w:rPr>
          <w:spacing w:val="4"/>
          <w:sz w:val="28"/>
          <w:szCs w:val="28"/>
        </w:rPr>
        <w:t>,0 %.</w:t>
      </w:r>
    </w:p>
    <w:p w:rsidR="00870D17" w:rsidRPr="00EC736E" w:rsidRDefault="00870D17" w:rsidP="00870D17">
      <w:pPr>
        <w:autoSpaceDE w:val="0"/>
        <w:autoSpaceDN w:val="0"/>
        <w:adjustRightInd w:val="0"/>
        <w:spacing w:before="120"/>
        <w:ind w:left="113" w:firstLine="397"/>
        <w:jc w:val="both"/>
        <w:rPr>
          <w:color w:val="000000"/>
          <w:szCs w:val="28"/>
        </w:rPr>
      </w:pPr>
      <w:r>
        <w:rPr>
          <w:spacing w:val="4"/>
          <w:sz w:val="28"/>
          <w:szCs w:val="28"/>
        </w:rPr>
        <w:t xml:space="preserve">   </w:t>
      </w:r>
      <w:r w:rsidRPr="00407401">
        <w:rPr>
          <w:spacing w:val="4"/>
          <w:sz w:val="28"/>
          <w:szCs w:val="28"/>
        </w:rPr>
        <w:t>Поступление налога на имущество</w:t>
      </w:r>
      <w:r>
        <w:rPr>
          <w:spacing w:val="4"/>
          <w:sz w:val="28"/>
          <w:szCs w:val="28"/>
        </w:rPr>
        <w:t xml:space="preserve"> физических лиц </w:t>
      </w:r>
      <w:r w:rsidRPr="00407401">
        <w:rPr>
          <w:spacing w:val="4"/>
          <w:sz w:val="28"/>
          <w:szCs w:val="28"/>
        </w:rPr>
        <w:t>на 20</w:t>
      </w:r>
      <w:r>
        <w:rPr>
          <w:spacing w:val="4"/>
          <w:sz w:val="28"/>
          <w:szCs w:val="28"/>
        </w:rPr>
        <w:t>26</w:t>
      </w:r>
      <w:r w:rsidRPr="00407401">
        <w:rPr>
          <w:spacing w:val="4"/>
          <w:sz w:val="28"/>
          <w:szCs w:val="28"/>
        </w:rPr>
        <w:t xml:space="preserve"> год прогнозируется в сумме </w:t>
      </w:r>
      <w:r>
        <w:rPr>
          <w:spacing w:val="4"/>
          <w:sz w:val="28"/>
          <w:szCs w:val="28"/>
        </w:rPr>
        <w:t>2 000,00</w:t>
      </w:r>
      <w:r w:rsidRPr="00407401">
        <w:rPr>
          <w:spacing w:val="4"/>
          <w:sz w:val="28"/>
          <w:szCs w:val="28"/>
        </w:rPr>
        <w:t> рубл</w:t>
      </w:r>
      <w:r>
        <w:rPr>
          <w:spacing w:val="4"/>
          <w:sz w:val="28"/>
          <w:szCs w:val="28"/>
        </w:rPr>
        <w:t>ей</w:t>
      </w:r>
      <w:r w:rsidRPr="00407401">
        <w:rPr>
          <w:spacing w:val="4"/>
          <w:sz w:val="28"/>
          <w:szCs w:val="28"/>
        </w:rPr>
        <w:t xml:space="preserve"> при собираемости </w:t>
      </w:r>
      <w:r w:rsidRPr="00274050">
        <w:rPr>
          <w:spacing w:val="4"/>
          <w:sz w:val="28"/>
          <w:szCs w:val="28"/>
        </w:rPr>
        <w:t>100 %.</w:t>
      </w:r>
    </w:p>
    <w:p w:rsidR="00870D17" w:rsidRDefault="00870D17" w:rsidP="00870D17">
      <w:pPr>
        <w:spacing w:before="120" w:after="120"/>
        <w:ind w:left="113" w:firstLine="397"/>
        <w:jc w:val="both"/>
        <w:rPr>
          <w:b/>
          <w:spacing w:val="4"/>
          <w:sz w:val="28"/>
          <w:szCs w:val="28"/>
        </w:rPr>
      </w:pPr>
    </w:p>
    <w:p w:rsidR="00870D17" w:rsidRDefault="00870D17" w:rsidP="00870D17">
      <w:pPr>
        <w:spacing w:after="120"/>
        <w:ind w:left="142" w:firstLine="425"/>
        <w:jc w:val="both"/>
        <w:rPr>
          <w:b/>
          <w:spacing w:val="4"/>
          <w:sz w:val="28"/>
          <w:szCs w:val="28"/>
        </w:rPr>
      </w:pPr>
      <w:r w:rsidRPr="00EF63BD">
        <w:rPr>
          <w:b/>
          <w:spacing w:val="4"/>
          <w:sz w:val="28"/>
          <w:szCs w:val="28"/>
        </w:rPr>
        <w:t>Земельный налог</w:t>
      </w:r>
      <w:r>
        <w:rPr>
          <w:b/>
          <w:spacing w:val="4"/>
          <w:sz w:val="28"/>
          <w:szCs w:val="28"/>
        </w:rPr>
        <w:t xml:space="preserve"> с физических </w:t>
      </w:r>
      <w:proofErr w:type="gramStart"/>
      <w:r>
        <w:rPr>
          <w:b/>
          <w:spacing w:val="4"/>
          <w:sz w:val="28"/>
          <w:szCs w:val="28"/>
        </w:rPr>
        <w:t>лиц,  обладающих</w:t>
      </w:r>
      <w:proofErr w:type="gramEnd"/>
      <w:r>
        <w:rPr>
          <w:b/>
          <w:spacing w:val="4"/>
          <w:sz w:val="28"/>
          <w:szCs w:val="28"/>
        </w:rPr>
        <w:t xml:space="preserve"> земельным участком, расположенным в границах сельских поселений</w:t>
      </w:r>
    </w:p>
    <w:p w:rsidR="00870D17" w:rsidRDefault="00870D17" w:rsidP="00870D17">
      <w:pPr>
        <w:spacing w:after="120"/>
        <w:ind w:left="142" w:firstLine="425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      </w:t>
      </w:r>
      <w:r w:rsidRPr="00040B66">
        <w:rPr>
          <w:spacing w:val="4"/>
          <w:sz w:val="28"/>
          <w:szCs w:val="28"/>
        </w:rPr>
        <w:t xml:space="preserve">Расчет суммы </w:t>
      </w:r>
      <w:r>
        <w:rPr>
          <w:spacing w:val="4"/>
          <w:sz w:val="28"/>
          <w:szCs w:val="28"/>
        </w:rPr>
        <w:t xml:space="preserve">земельного </w:t>
      </w:r>
      <w:r w:rsidRPr="00040B66">
        <w:rPr>
          <w:spacing w:val="4"/>
          <w:sz w:val="28"/>
          <w:szCs w:val="28"/>
        </w:rPr>
        <w:t xml:space="preserve">налога </w:t>
      </w:r>
      <w:r>
        <w:rPr>
          <w:spacing w:val="4"/>
          <w:sz w:val="28"/>
          <w:szCs w:val="28"/>
        </w:rPr>
        <w:t xml:space="preserve">с физических </w:t>
      </w:r>
      <w:r w:rsidRPr="00040B66">
        <w:rPr>
          <w:sz w:val="28"/>
          <w:szCs w:val="28"/>
        </w:rPr>
        <w:t>произведен в соответствии с действующим налоговым и бюджетным законодательством, с учетом</w:t>
      </w:r>
      <w:r w:rsidRPr="003F78C4">
        <w:t xml:space="preserve"> </w:t>
      </w:r>
      <w:r>
        <w:rPr>
          <w:sz w:val="28"/>
          <w:szCs w:val="28"/>
        </w:rPr>
        <w:t>нормативного правового</w:t>
      </w:r>
      <w:r w:rsidRPr="003F78C4">
        <w:rPr>
          <w:sz w:val="28"/>
          <w:szCs w:val="28"/>
        </w:rPr>
        <w:t xml:space="preserve"> акта представительн</w:t>
      </w:r>
      <w:r>
        <w:rPr>
          <w:sz w:val="28"/>
          <w:szCs w:val="28"/>
        </w:rPr>
        <w:t>ого</w:t>
      </w:r>
      <w:r w:rsidRPr="003F78C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3F78C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образования. </w:t>
      </w:r>
    </w:p>
    <w:p w:rsidR="00870D17" w:rsidRPr="001E519D" w:rsidRDefault="00870D17" w:rsidP="00870D17">
      <w:pPr>
        <w:spacing w:before="120"/>
        <w:ind w:left="142" w:firstLine="425"/>
        <w:jc w:val="both"/>
        <w:rPr>
          <w:sz w:val="28"/>
          <w:szCs w:val="28"/>
        </w:rPr>
      </w:pPr>
      <w:r w:rsidRPr="00040B66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земельного </w:t>
      </w:r>
      <w:r w:rsidRPr="00040B66">
        <w:rPr>
          <w:sz w:val="28"/>
          <w:szCs w:val="28"/>
        </w:rPr>
        <w:t xml:space="preserve">налога </w:t>
      </w:r>
      <w:r>
        <w:rPr>
          <w:sz w:val="28"/>
          <w:szCs w:val="28"/>
        </w:rPr>
        <w:t xml:space="preserve">с </w:t>
      </w:r>
      <w:r w:rsidRPr="00040B66">
        <w:rPr>
          <w:sz w:val="28"/>
          <w:szCs w:val="28"/>
        </w:rPr>
        <w:t>физическ</w:t>
      </w:r>
      <w:r>
        <w:rPr>
          <w:sz w:val="28"/>
          <w:szCs w:val="28"/>
        </w:rPr>
        <w:t xml:space="preserve">их лиц на 2024 </w:t>
      </w:r>
      <w:proofErr w:type="gramStart"/>
      <w:r>
        <w:rPr>
          <w:sz w:val="28"/>
          <w:szCs w:val="28"/>
        </w:rPr>
        <w:t>год  134</w:t>
      </w:r>
      <w:proofErr w:type="gramEnd"/>
      <w:r>
        <w:rPr>
          <w:sz w:val="28"/>
          <w:szCs w:val="28"/>
        </w:rPr>
        <w:t xml:space="preserve"> 000 рублей, в 2025 – 136 000 рублей,</w:t>
      </w:r>
      <w:r w:rsidRPr="00DE6A8A">
        <w:rPr>
          <w:sz w:val="28"/>
          <w:szCs w:val="28"/>
        </w:rPr>
        <w:t xml:space="preserve"> </w:t>
      </w:r>
      <w:r>
        <w:rPr>
          <w:sz w:val="28"/>
          <w:szCs w:val="28"/>
        </w:rPr>
        <w:t>в 2026 – 139 000 рублей (Приложение 4</w:t>
      </w:r>
      <w:r w:rsidRPr="00040B66">
        <w:rPr>
          <w:sz w:val="28"/>
          <w:szCs w:val="28"/>
        </w:rPr>
        <w:t xml:space="preserve">  к </w:t>
      </w:r>
      <w:r>
        <w:rPr>
          <w:sz w:val="28"/>
          <w:szCs w:val="28"/>
        </w:rPr>
        <w:t xml:space="preserve">    </w:t>
      </w:r>
      <w:r w:rsidRPr="00040B66">
        <w:rPr>
          <w:sz w:val="28"/>
          <w:szCs w:val="28"/>
        </w:rPr>
        <w:t>Пояснительной записке)</w:t>
      </w:r>
      <w:r>
        <w:rPr>
          <w:sz w:val="28"/>
          <w:szCs w:val="28"/>
        </w:rPr>
        <w:t>, 4</w:t>
      </w:r>
    </w:p>
    <w:p w:rsidR="00870D17" w:rsidRDefault="00870D17" w:rsidP="00870D17">
      <w:pPr>
        <w:pStyle w:val="ad"/>
        <w:ind w:left="142" w:firstLine="425"/>
        <w:jc w:val="both"/>
        <w:rPr>
          <w:b/>
          <w:sz w:val="28"/>
          <w:szCs w:val="28"/>
        </w:rPr>
      </w:pPr>
    </w:p>
    <w:p w:rsidR="00870D17" w:rsidRDefault="00870D17" w:rsidP="00870D17">
      <w:pPr>
        <w:spacing w:before="120"/>
        <w:ind w:left="142" w:firstLine="425"/>
        <w:jc w:val="both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</w:t>
      </w:r>
    </w:p>
    <w:p w:rsidR="00870D17" w:rsidRDefault="00870D17" w:rsidP="00870D17">
      <w:pPr>
        <w:spacing w:before="120"/>
        <w:ind w:left="142" w:firstLine="425"/>
        <w:jc w:val="both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     </w:t>
      </w:r>
    </w:p>
    <w:p w:rsidR="00870D17" w:rsidRPr="00040B66" w:rsidRDefault="00870D17" w:rsidP="00870D17">
      <w:pPr>
        <w:spacing w:before="120"/>
        <w:ind w:left="142" w:firstLine="425"/>
        <w:jc w:val="both"/>
        <w:rPr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  </w:t>
      </w:r>
      <w:r w:rsidRPr="00040B66">
        <w:rPr>
          <w:sz w:val="28"/>
          <w:szCs w:val="28"/>
        </w:rPr>
        <w:t>Прогноз госу</w:t>
      </w:r>
      <w:r>
        <w:rPr>
          <w:sz w:val="28"/>
          <w:szCs w:val="28"/>
        </w:rPr>
        <w:t xml:space="preserve">дарственной пошлины сформирован </w:t>
      </w:r>
      <w:r w:rsidRPr="00040B66">
        <w:rPr>
          <w:sz w:val="28"/>
          <w:szCs w:val="28"/>
        </w:rPr>
        <w:t xml:space="preserve">с учетом </w:t>
      </w:r>
      <w:r w:rsidRPr="00040B66">
        <w:rPr>
          <w:sz w:val="28"/>
          <w:szCs w:val="28"/>
          <w:lang w:eastAsia="en-US"/>
        </w:rPr>
        <w:t>прогнозируемого количества юридически значимых действий.</w:t>
      </w:r>
    </w:p>
    <w:p w:rsidR="00870D17" w:rsidRDefault="00870D17" w:rsidP="00870D17">
      <w:pPr>
        <w:spacing w:before="120"/>
        <w:ind w:left="142" w:firstLine="425"/>
        <w:jc w:val="both"/>
        <w:rPr>
          <w:sz w:val="28"/>
          <w:szCs w:val="28"/>
        </w:rPr>
      </w:pPr>
      <w:r w:rsidRPr="00040B66">
        <w:rPr>
          <w:sz w:val="28"/>
          <w:szCs w:val="28"/>
        </w:rPr>
        <w:t>Поступление государственной пошлины в бюджет</w:t>
      </w:r>
      <w:r>
        <w:rPr>
          <w:sz w:val="28"/>
          <w:szCs w:val="28"/>
        </w:rPr>
        <w:t xml:space="preserve"> поселения</w:t>
      </w:r>
      <w:r w:rsidRPr="00040B66">
        <w:rPr>
          <w:sz w:val="28"/>
          <w:szCs w:val="28"/>
        </w:rPr>
        <w:t xml:space="preserve"> на </w:t>
      </w:r>
      <w:r>
        <w:rPr>
          <w:sz w:val="28"/>
          <w:szCs w:val="28"/>
        </w:rPr>
        <w:t>2024</w:t>
      </w:r>
      <w:r w:rsidRPr="00040B66">
        <w:rPr>
          <w:sz w:val="28"/>
          <w:szCs w:val="28"/>
        </w:rPr>
        <w:t xml:space="preserve"> год прогнозируется в сумме </w:t>
      </w:r>
      <w:r>
        <w:rPr>
          <w:sz w:val="28"/>
          <w:szCs w:val="28"/>
        </w:rPr>
        <w:t xml:space="preserve">1 000,00 рублей, на 2025 – 1 000,00 рублей, 2026 – 1 000,00 рублей. </w:t>
      </w:r>
    </w:p>
    <w:p w:rsidR="00870D17" w:rsidRDefault="00870D17" w:rsidP="00870D17">
      <w:pPr>
        <w:spacing w:before="120"/>
        <w:ind w:left="142" w:firstLine="425"/>
        <w:jc w:val="both"/>
        <w:rPr>
          <w:b/>
          <w:sz w:val="28"/>
          <w:szCs w:val="28"/>
        </w:rPr>
      </w:pPr>
      <w:r w:rsidRPr="0011628A">
        <w:rPr>
          <w:b/>
          <w:sz w:val="28"/>
          <w:szCs w:val="28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</w:r>
      <w:r w:rsidRPr="0011628A">
        <w:rPr>
          <w:b/>
          <w:sz w:val="28"/>
          <w:szCs w:val="28"/>
        </w:rPr>
        <w:lastRenderedPageBreak/>
        <w:t>собственности сельских поселений (за исключением земельных участков муниципальных бюджетных и автономных учреждений)</w:t>
      </w:r>
    </w:p>
    <w:p w:rsidR="00870D17" w:rsidRPr="00C7275C" w:rsidRDefault="00870D17" w:rsidP="00870D17">
      <w:pPr>
        <w:spacing w:before="12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Поступление доходов от </w:t>
      </w:r>
      <w:r w:rsidRPr="00C7275C">
        <w:rPr>
          <w:sz w:val="28"/>
          <w:szCs w:val="28"/>
        </w:rPr>
        <w:t xml:space="preserve">арендной платы, за земли, находящиеся в собственности </w:t>
      </w:r>
      <w:r>
        <w:rPr>
          <w:sz w:val="28"/>
          <w:szCs w:val="28"/>
        </w:rPr>
        <w:t xml:space="preserve">поселения прогнозируется в сумме 28 272,00 рублей на 2024 год, в сумме 28 272,00 рубля на 2025 </w:t>
      </w:r>
      <w:proofErr w:type="gramStart"/>
      <w:r>
        <w:rPr>
          <w:sz w:val="28"/>
          <w:szCs w:val="28"/>
        </w:rPr>
        <w:t>год,  в</w:t>
      </w:r>
      <w:proofErr w:type="gramEnd"/>
      <w:r>
        <w:rPr>
          <w:sz w:val="28"/>
          <w:szCs w:val="28"/>
        </w:rPr>
        <w:t xml:space="preserve"> сумме 28 272,00 рубля на 2026 год.</w:t>
      </w:r>
    </w:p>
    <w:p w:rsidR="000063AA" w:rsidRDefault="000063AA" w:rsidP="000063AA">
      <w:pPr>
        <w:pStyle w:val="Default"/>
        <w:rPr>
          <w:color w:val="auto"/>
          <w:sz w:val="28"/>
          <w:szCs w:val="28"/>
        </w:rPr>
      </w:pPr>
    </w:p>
    <w:p w:rsidR="00D6475C" w:rsidRDefault="00D6475C" w:rsidP="000063AA">
      <w:pPr>
        <w:pStyle w:val="Default"/>
        <w:rPr>
          <w:color w:val="auto"/>
          <w:sz w:val="28"/>
          <w:szCs w:val="28"/>
        </w:rPr>
      </w:pPr>
    </w:p>
    <w:tbl>
      <w:tblPr>
        <w:tblW w:w="9695" w:type="dxa"/>
        <w:tblLook w:val="04A0" w:firstRow="1" w:lastRow="0" w:firstColumn="1" w:lastColumn="0" w:noHBand="0" w:noVBand="1"/>
      </w:tblPr>
      <w:tblGrid>
        <w:gridCol w:w="797"/>
        <w:gridCol w:w="4443"/>
        <w:gridCol w:w="1576"/>
        <w:gridCol w:w="1401"/>
        <w:gridCol w:w="1478"/>
      </w:tblGrid>
      <w:tr w:rsidR="00870D17" w:rsidRPr="00870D17" w:rsidTr="00870D17">
        <w:trPr>
          <w:trHeight w:val="342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17" w:rsidRPr="00870D17" w:rsidRDefault="00870D17" w:rsidP="00870D17">
            <w:pPr>
              <w:jc w:val="center"/>
              <w:rPr>
                <w:sz w:val="20"/>
                <w:szCs w:val="20"/>
              </w:rPr>
            </w:pPr>
            <w:r w:rsidRPr="00870D17">
              <w:rPr>
                <w:sz w:val="20"/>
                <w:szCs w:val="20"/>
              </w:rPr>
              <w:t>№ строки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17" w:rsidRPr="00870D17" w:rsidRDefault="00870D17" w:rsidP="00870D17">
            <w:pPr>
              <w:jc w:val="center"/>
              <w:rPr>
                <w:b/>
                <w:bCs/>
                <w:sz w:val="22"/>
                <w:szCs w:val="22"/>
              </w:rPr>
            </w:pPr>
            <w:r w:rsidRPr="00870D17">
              <w:rPr>
                <w:b/>
                <w:bCs/>
                <w:sz w:val="22"/>
                <w:szCs w:val="22"/>
              </w:rPr>
              <w:t>Наименование кода классификации доходов бюджета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17" w:rsidRPr="00870D17" w:rsidRDefault="00870D17" w:rsidP="00870D17">
            <w:pPr>
              <w:jc w:val="center"/>
              <w:rPr>
                <w:b/>
                <w:bCs/>
                <w:sz w:val="22"/>
                <w:szCs w:val="22"/>
              </w:rPr>
            </w:pPr>
            <w:r w:rsidRPr="00870D17">
              <w:rPr>
                <w:b/>
                <w:bCs/>
                <w:sz w:val="22"/>
                <w:szCs w:val="22"/>
              </w:rPr>
              <w:t>доходы    местного  бюджета       2024 год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17" w:rsidRPr="00870D17" w:rsidRDefault="00870D17" w:rsidP="00870D17">
            <w:pPr>
              <w:jc w:val="center"/>
              <w:rPr>
                <w:b/>
                <w:bCs/>
                <w:sz w:val="22"/>
                <w:szCs w:val="22"/>
              </w:rPr>
            </w:pPr>
            <w:r w:rsidRPr="00870D17">
              <w:rPr>
                <w:b/>
                <w:bCs/>
                <w:sz w:val="22"/>
                <w:szCs w:val="22"/>
              </w:rPr>
              <w:t>доходы местного  бюджета  2025 год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17" w:rsidRPr="00870D17" w:rsidRDefault="00870D17" w:rsidP="00870D17">
            <w:pPr>
              <w:jc w:val="center"/>
              <w:rPr>
                <w:b/>
                <w:bCs/>
                <w:sz w:val="22"/>
                <w:szCs w:val="22"/>
              </w:rPr>
            </w:pPr>
            <w:r w:rsidRPr="00870D17">
              <w:rPr>
                <w:b/>
                <w:bCs/>
                <w:sz w:val="22"/>
                <w:szCs w:val="22"/>
              </w:rPr>
              <w:t>доходы   местного бюджета      2026 год</w:t>
            </w:r>
          </w:p>
        </w:tc>
      </w:tr>
      <w:tr w:rsidR="00870D17" w:rsidRPr="00870D17" w:rsidTr="00870D17">
        <w:trPr>
          <w:trHeight w:val="1005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D17" w:rsidRPr="00870D17" w:rsidRDefault="00870D17" w:rsidP="00870D17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D17" w:rsidRPr="00870D17" w:rsidRDefault="00870D17" w:rsidP="00870D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D17" w:rsidRPr="00870D17" w:rsidRDefault="00870D17" w:rsidP="00870D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D17" w:rsidRPr="00870D17" w:rsidRDefault="00870D17" w:rsidP="00870D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D17" w:rsidRPr="00870D17" w:rsidRDefault="00870D17" w:rsidP="00870D1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0D17" w:rsidRPr="00870D17" w:rsidTr="00870D17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667 958,00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669 224,00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688 702,00</w:t>
            </w:r>
          </w:p>
        </w:tc>
      </w:tr>
      <w:tr w:rsidR="00870D17" w:rsidRPr="00870D17" w:rsidTr="00870D17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148 086,00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158 584,00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168 996,00</w:t>
            </w:r>
          </w:p>
        </w:tc>
      </w:tr>
      <w:tr w:rsidR="00870D17" w:rsidRPr="00870D17" w:rsidTr="00870D17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148 086,00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158 584,00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168 996,00</w:t>
            </w:r>
          </w:p>
        </w:tc>
      </w:tr>
      <w:tr w:rsidR="00870D17" w:rsidRPr="00870D17" w:rsidTr="00870D17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148 086,00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158 584,00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168 996,00</w:t>
            </w:r>
          </w:p>
        </w:tc>
      </w:tr>
      <w:tr w:rsidR="00870D17" w:rsidRPr="00870D17" w:rsidTr="00870D17">
        <w:trPr>
          <w:trHeight w:val="13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322 100,00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309 200,00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312 300,00</w:t>
            </w:r>
          </w:p>
        </w:tc>
      </w:tr>
      <w:tr w:rsidR="00870D17" w:rsidRPr="00870D17" w:rsidTr="00870D17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322 100,00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309 200,00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312 300,00</w:t>
            </w:r>
          </w:p>
        </w:tc>
      </w:tr>
      <w:tr w:rsidR="00870D17" w:rsidRPr="00870D17" w:rsidTr="00870D17">
        <w:trPr>
          <w:trHeight w:val="19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7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168 000,00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143 700,00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142 800,00</w:t>
            </w:r>
          </w:p>
        </w:tc>
      </w:tr>
      <w:tr w:rsidR="00870D17" w:rsidRPr="00870D17" w:rsidTr="00870D17">
        <w:trPr>
          <w:trHeight w:val="29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lastRenderedPageBreak/>
              <w:t>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168 000,00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143 700,00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142 800,00</w:t>
            </w:r>
          </w:p>
        </w:tc>
      </w:tr>
      <w:tr w:rsidR="00870D17" w:rsidRPr="00870D17" w:rsidTr="00870D17">
        <w:trPr>
          <w:trHeight w:val="22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70D17">
              <w:rPr>
                <w:b/>
                <w:bCs/>
              </w:rPr>
              <w:t>инжекторных</w:t>
            </w:r>
            <w:proofErr w:type="spellEnd"/>
            <w:r w:rsidRPr="00870D17">
              <w:rPr>
                <w:b/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800,00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1 100,00</w:t>
            </w:r>
          </w:p>
        </w:tc>
      </w:tr>
      <w:tr w:rsidR="00870D17" w:rsidRPr="00870D17" w:rsidTr="00870D17">
        <w:trPr>
          <w:trHeight w:val="32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10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Доходы от уплаты акцизов на моторные масла для дизельных и (или) карбюраторных (</w:t>
            </w:r>
            <w:proofErr w:type="spellStart"/>
            <w:r w:rsidRPr="00870D17">
              <w:t>инжекторных</w:t>
            </w:r>
            <w:proofErr w:type="spellEnd"/>
            <w:r w:rsidRPr="00870D17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800,00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1 000,00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1 100,00</w:t>
            </w:r>
          </w:p>
        </w:tc>
      </w:tr>
      <w:tr w:rsidR="00870D17" w:rsidRPr="00870D17" w:rsidTr="00870D17">
        <w:trPr>
          <w:trHeight w:val="19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11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174 200,00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186 300,00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192 900,00</w:t>
            </w:r>
          </w:p>
        </w:tc>
      </w:tr>
      <w:tr w:rsidR="00870D17" w:rsidRPr="00870D17" w:rsidTr="00870D17">
        <w:trPr>
          <w:trHeight w:val="27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lastRenderedPageBreak/>
              <w:t>12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174 200,00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186 300,00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192 900,00</w:t>
            </w:r>
          </w:p>
        </w:tc>
      </w:tr>
      <w:tr w:rsidR="00870D17" w:rsidRPr="00870D17" w:rsidTr="00870D17">
        <w:trPr>
          <w:trHeight w:val="18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13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-20 900,00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-21 800,00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-24 500,00</w:t>
            </w:r>
          </w:p>
        </w:tc>
      </w:tr>
      <w:tr w:rsidR="00870D17" w:rsidRPr="00870D17" w:rsidTr="00870D17">
        <w:trPr>
          <w:trHeight w:val="28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14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-20 900,00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-21 800,00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-24 500,00</w:t>
            </w:r>
          </w:p>
        </w:tc>
      </w:tr>
      <w:tr w:rsidR="00870D17" w:rsidRPr="00870D17" w:rsidTr="00870D17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15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32 000,00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33 668,00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36 634,00</w:t>
            </w:r>
          </w:p>
        </w:tc>
      </w:tr>
      <w:tr w:rsidR="00870D17" w:rsidRPr="00870D17" w:rsidTr="00870D17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16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32 000,00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33 668,00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36 634,00</w:t>
            </w:r>
          </w:p>
        </w:tc>
      </w:tr>
      <w:tr w:rsidR="00870D17" w:rsidRPr="00870D17" w:rsidTr="00870D17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17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Единый сельскохозяйственный налог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32 000,00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33 668,00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36 634,00</w:t>
            </w:r>
          </w:p>
        </w:tc>
      </w:tr>
      <w:tr w:rsidR="00870D17" w:rsidRPr="00870D17" w:rsidTr="00870D17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18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НАЛОГИ НА ИМУЩЕСТВО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136 000,00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138 000,00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141 000,00</w:t>
            </w:r>
          </w:p>
        </w:tc>
      </w:tr>
      <w:tr w:rsidR="00870D17" w:rsidRPr="00870D17" w:rsidTr="00870D17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19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2 000,00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2 000,00</w:t>
            </w:r>
          </w:p>
        </w:tc>
      </w:tr>
      <w:tr w:rsidR="00870D17" w:rsidRPr="00870D17" w:rsidTr="00870D17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20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2 000,00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2 000,00</w:t>
            </w:r>
          </w:p>
        </w:tc>
      </w:tr>
      <w:tr w:rsidR="00870D17" w:rsidRPr="00870D17" w:rsidTr="00870D17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21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Земельный налог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134 000,00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136 000,00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139 000,00</w:t>
            </w:r>
          </w:p>
        </w:tc>
      </w:tr>
      <w:tr w:rsidR="00870D17" w:rsidRPr="00870D17" w:rsidTr="00870D17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22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134 000,00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136 000,00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139 000,00</w:t>
            </w:r>
          </w:p>
        </w:tc>
      </w:tr>
      <w:tr w:rsidR="00870D17" w:rsidRPr="00870D17" w:rsidTr="00870D17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23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134 000,00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136 000,00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139 000,00</w:t>
            </w:r>
          </w:p>
        </w:tc>
      </w:tr>
      <w:tr w:rsidR="00870D17" w:rsidRPr="00870D17" w:rsidTr="00870D17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24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ГОСУДАРСТВЕННАЯ ПОШЛИНА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1 000,00</w:t>
            </w:r>
          </w:p>
        </w:tc>
      </w:tr>
      <w:tr w:rsidR="00870D17" w:rsidRPr="00870D17" w:rsidTr="00870D17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lastRenderedPageBreak/>
              <w:t>25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1 000,00</w:t>
            </w:r>
          </w:p>
        </w:tc>
      </w:tr>
      <w:tr w:rsidR="00870D17" w:rsidRPr="00870D17" w:rsidTr="00870D17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26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1 000,00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1 000,00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1 000,00</w:t>
            </w:r>
          </w:p>
        </w:tc>
      </w:tr>
      <w:tr w:rsidR="00870D17" w:rsidRPr="00870D17" w:rsidTr="00870D17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27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28 272,00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28 272,00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28 272,00</w:t>
            </w:r>
          </w:p>
        </w:tc>
      </w:tr>
      <w:tr w:rsidR="00870D17" w:rsidRPr="00870D17" w:rsidTr="00870D17">
        <w:trPr>
          <w:trHeight w:val="22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28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28 272,00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28 272,00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28 272,00</w:t>
            </w:r>
          </w:p>
        </w:tc>
      </w:tr>
      <w:tr w:rsidR="00870D17" w:rsidRPr="00870D17" w:rsidTr="00870D17">
        <w:trPr>
          <w:trHeight w:val="22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29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28 272,00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28 272,00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28 272,00</w:t>
            </w:r>
          </w:p>
        </w:tc>
      </w:tr>
      <w:tr w:rsidR="00870D17" w:rsidRPr="00870D17" w:rsidTr="00870D17">
        <w:trPr>
          <w:trHeight w:val="18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30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28 272,00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28 272,00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28 272,00</w:t>
            </w:r>
          </w:p>
        </w:tc>
      </w:tr>
      <w:tr w:rsidR="00870D17" w:rsidRPr="00870D17" w:rsidTr="00870D17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31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500,00</w:t>
            </w:r>
          </w:p>
        </w:tc>
      </w:tr>
      <w:tr w:rsidR="00870D17" w:rsidRPr="00870D17" w:rsidTr="00870D17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32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500,00</w:t>
            </w:r>
          </w:p>
        </w:tc>
      </w:tr>
      <w:tr w:rsidR="00870D17" w:rsidRPr="00870D17" w:rsidTr="00870D17">
        <w:trPr>
          <w:trHeight w:val="12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lastRenderedPageBreak/>
              <w:t>33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500,00</w:t>
            </w:r>
          </w:p>
        </w:tc>
      </w:tr>
      <w:tr w:rsidR="00870D17" w:rsidRPr="00870D17" w:rsidTr="00870D17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34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5 866 361,00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4 512 956,00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4 429 536,00</w:t>
            </w:r>
          </w:p>
        </w:tc>
      </w:tr>
      <w:tr w:rsidR="00870D17" w:rsidRPr="00870D17" w:rsidTr="00870D17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35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5 866 361,00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4 512 956,00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4 429 536,00</w:t>
            </w:r>
          </w:p>
        </w:tc>
      </w:tr>
      <w:tr w:rsidR="00870D17" w:rsidRPr="00870D17" w:rsidTr="00870D17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36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5 515 399,00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4 412 259,00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4 412 259,00</w:t>
            </w:r>
          </w:p>
        </w:tc>
      </w:tr>
      <w:tr w:rsidR="00870D17" w:rsidRPr="00870D17" w:rsidTr="00870D17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37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293 200,00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234 500,00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234 500,00</w:t>
            </w:r>
          </w:p>
        </w:tc>
      </w:tr>
      <w:tr w:rsidR="00870D17" w:rsidRPr="00870D17" w:rsidTr="00870D17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38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293 200,00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234 500,00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234 500,00</w:t>
            </w:r>
          </w:p>
        </w:tc>
      </w:tr>
      <w:tr w:rsidR="00870D17" w:rsidRPr="00870D17" w:rsidTr="00870D17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39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5 222 199,00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4 177 759,00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4 177 759,00</w:t>
            </w:r>
          </w:p>
        </w:tc>
      </w:tr>
      <w:tr w:rsidR="00870D17" w:rsidRPr="00870D17" w:rsidTr="00870D17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40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5 222 199,00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4 177 759,00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4 177 759,00</w:t>
            </w:r>
          </w:p>
        </w:tc>
      </w:tr>
      <w:tr w:rsidR="00870D17" w:rsidRPr="00870D17" w:rsidTr="00870D17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41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82 110,00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85 320,00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1 900,00</w:t>
            </w:r>
          </w:p>
        </w:tc>
      </w:tr>
      <w:tr w:rsidR="00870D17" w:rsidRPr="00870D17" w:rsidTr="00870D17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42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1 900,00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1 900,00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1 900,00</w:t>
            </w:r>
          </w:p>
        </w:tc>
      </w:tr>
      <w:tr w:rsidR="00870D17" w:rsidRPr="00870D17" w:rsidTr="00870D17">
        <w:trPr>
          <w:trHeight w:val="15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43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color w:val="000000"/>
              </w:rPr>
            </w:pPr>
            <w:r w:rsidRPr="00870D17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   (по созданию и обеспечению деятельности административных комиссий)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1 900,00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1 900,00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1 900,00</w:t>
            </w:r>
          </w:p>
        </w:tc>
      </w:tr>
      <w:tr w:rsidR="00870D17" w:rsidRPr="00870D17" w:rsidTr="00870D17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44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80 210,00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83 420,00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0,00</w:t>
            </w:r>
          </w:p>
        </w:tc>
      </w:tr>
      <w:tr w:rsidR="00870D17" w:rsidRPr="00870D17" w:rsidTr="00870D17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45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D17" w:rsidRPr="00870D17" w:rsidRDefault="00870D17" w:rsidP="00870D17">
            <w:pPr>
              <w:rPr>
                <w:color w:val="000000"/>
              </w:rPr>
            </w:pPr>
            <w:r w:rsidRPr="00870D17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80 210,00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83 420,00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0,00</w:t>
            </w:r>
          </w:p>
        </w:tc>
      </w:tr>
      <w:tr w:rsidR="00870D17" w:rsidRPr="00870D17" w:rsidTr="00870D17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lastRenderedPageBreak/>
              <w:t>46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268 852,00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15 377,00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15 377,00</w:t>
            </w:r>
          </w:p>
        </w:tc>
      </w:tr>
      <w:tr w:rsidR="00870D17" w:rsidRPr="00870D17" w:rsidTr="00870D17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47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268 852,00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15 377,00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  <w:rPr>
                <w:b/>
                <w:bCs/>
              </w:rPr>
            </w:pPr>
            <w:r w:rsidRPr="00870D17">
              <w:rPr>
                <w:b/>
                <w:bCs/>
              </w:rPr>
              <w:t>15 377,00</w:t>
            </w:r>
          </w:p>
        </w:tc>
      </w:tr>
      <w:tr w:rsidR="00870D17" w:rsidRPr="00870D17" w:rsidTr="00870D17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48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Прочие межбюджетные трансферты, передаваемые бюджетам сельских поселений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268 852,00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15 377,00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15 377,00</w:t>
            </w:r>
          </w:p>
        </w:tc>
      </w:tr>
      <w:tr w:rsidR="00870D17" w:rsidRPr="00870D17" w:rsidTr="00870D17">
        <w:trPr>
          <w:trHeight w:val="18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49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Прочие межбюджетные трансферты, передаваемые бюджетам сельских поселений (на частичную компенсацию расходов на проведение мероприятий в рамках благоустройства по подготовке к пожароопасному периоду за счет средств районного бюджета)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253 475,00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0,00</w:t>
            </w:r>
          </w:p>
        </w:tc>
      </w:tr>
      <w:tr w:rsidR="00870D17" w:rsidRPr="00870D17" w:rsidTr="00870D17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50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Прочие межбюджетные трансферты, передаваемые бюджетам сельских поселений (на обеспечение сбалансированности бюджетов поселений)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15 377,00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15 377,00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15 377,00</w:t>
            </w:r>
          </w:p>
        </w:tc>
      </w:tr>
      <w:tr w:rsidR="00870D17" w:rsidRPr="00870D17" w:rsidTr="00870D17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r w:rsidRPr="00870D17">
              <w:t>51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D17" w:rsidRPr="00870D17" w:rsidRDefault="00870D17" w:rsidP="00870D17">
            <w:pPr>
              <w:rPr>
                <w:b/>
                <w:bCs/>
              </w:rPr>
            </w:pPr>
            <w:r w:rsidRPr="00870D17">
              <w:rPr>
                <w:b/>
                <w:bCs/>
              </w:rPr>
              <w:t>Всего доходов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6 534 319,00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5 182 180,00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17" w:rsidRPr="00870D17" w:rsidRDefault="00870D17" w:rsidP="00870D17">
            <w:pPr>
              <w:jc w:val="right"/>
            </w:pPr>
            <w:r w:rsidRPr="00870D17">
              <w:t>5 118 238,00</w:t>
            </w:r>
          </w:p>
        </w:tc>
      </w:tr>
    </w:tbl>
    <w:p w:rsidR="00870D17" w:rsidRPr="0027653F" w:rsidRDefault="00870D17" w:rsidP="000063AA">
      <w:pPr>
        <w:pStyle w:val="Default"/>
        <w:rPr>
          <w:color w:val="auto"/>
          <w:sz w:val="28"/>
          <w:szCs w:val="28"/>
        </w:rPr>
      </w:pPr>
    </w:p>
    <w:p w:rsidR="000063AA" w:rsidRPr="007F0FC0" w:rsidRDefault="000063AA" w:rsidP="0018033B">
      <w:pPr>
        <w:pStyle w:val="1"/>
        <w:spacing w:before="0" w:after="0" w:line="264" w:lineRule="auto"/>
        <w:ind w:left="567"/>
        <w:jc w:val="both"/>
        <w:rPr>
          <w:rFonts w:ascii="Times New Roman" w:hAnsi="Times New Roman" w:cs="Times New Roman"/>
        </w:rPr>
      </w:pPr>
      <w:bookmarkStart w:id="25" w:name="_Toc243287467"/>
      <w:r w:rsidRPr="007F0FC0">
        <w:rPr>
          <w:rFonts w:ascii="Times New Roman" w:hAnsi="Times New Roman" w:cs="Times New Roman"/>
        </w:rPr>
        <w:t xml:space="preserve">РАСХОДЫ </w:t>
      </w:r>
      <w:proofErr w:type="gramStart"/>
      <w:r w:rsidRPr="007F0FC0">
        <w:rPr>
          <w:rFonts w:ascii="Times New Roman" w:hAnsi="Times New Roman" w:cs="Times New Roman"/>
        </w:rPr>
        <w:t>БЮДЖЕТА</w:t>
      </w:r>
      <w:bookmarkEnd w:id="25"/>
      <w:r w:rsidRPr="007F0FC0">
        <w:rPr>
          <w:rFonts w:ascii="Times New Roman" w:hAnsi="Times New Roman" w:cs="Times New Roman"/>
        </w:rPr>
        <w:t xml:space="preserve">  ОРЛОВСКОГО</w:t>
      </w:r>
      <w:proofErr w:type="gramEnd"/>
      <w:r w:rsidRPr="007F0FC0">
        <w:rPr>
          <w:rFonts w:ascii="Times New Roman" w:hAnsi="Times New Roman" w:cs="Times New Roman"/>
        </w:rPr>
        <w:t xml:space="preserve"> СЕЛЬСОВЕТА </w:t>
      </w:r>
    </w:p>
    <w:p w:rsidR="000063AA" w:rsidRPr="007F0FC0" w:rsidRDefault="0018033B" w:rsidP="000063AA">
      <w:pPr>
        <w:pStyle w:val="1"/>
        <w:spacing w:before="0" w:after="0" w:line="264" w:lineRule="auto"/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2024 </w:t>
      </w:r>
      <w:proofErr w:type="gramStart"/>
      <w:r>
        <w:rPr>
          <w:rFonts w:ascii="Times New Roman" w:hAnsi="Times New Roman" w:cs="Times New Roman"/>
        </w:rPr>
        <w:t>год  и</w:t>
      </w:r>
      <w:proofErr w:type="gramEnd"/>
      <w:r>
        <w:rPr>
          <w:rFonts w:ascii="Times New Roman" w:hAnsi="Times New Roman" w:cs="Times New Roman"/>
        </w:rPr>
        <w:t xml:space="preserve"> плановый период 2025 и 2026</w:t>
      </w:r>
      <w:r w:rsidR="000063AA" w:rsidRPr="007F0FC0">
        <w:rPr>
          <w:rFonts w:ascii="Times New Roman" w:hAnsi="Times New Roman" w:cs="Times New Roman"/>
        </w:rPr>
        <w:t xml:space="preserve"> годов</w:t>
      </w:r>
    </w:p>
    <w:p w:rsidR="000063AA" w:rsidRPr="00DE2BEC" w:rsidRDefault="000063AA" w:rsidP="000063AA">
      <w:pPr>
        <w:ind w:left="142" w:firstLine="425"/>
        <w:jc w:val="both"/>
      </w:pPr>
    </w:p>
    <w:p w:rsidR="0018033B" w:rsidRPr="00DE2BEC" w:rsidRDefault="0018033B" w:rsidP="0018033B">
      <w:pPr>
        <w:ind w:left="142" w:firstLine="425"/>
        <w:jc w:val="both"/>
      </w:pPr>
    </w:p>
    <w:p w:rsidR="0018033B" w:rsidRDefault="0018033B" w:rsidP="0018033B">
      <w:pPr>
        <w:pStyle w:val="a9"/>
        <w:ind w:left="142" w:firstLine="425"/>
      </w:pPr>
      <w:r w:rsidRPr="00384757">
        <w:t xml:space="preserve">Объем бюджетного финансирования на обеспечение указанных расходных обязательств </w:t>
      </w:r>
      <w:proofErr w:type="gramStart"/>
      <w:r w:rsidRPr="00384757">
        <w:t>определен  в</w:t>
      </w:r>
      <w:proofErr w:type="gramEnd"/>
      <w:r w:rsidRPr="00384757">
        <w:t xml:space="preserve"> соответствии с общими подходами, принятыми  за основу при формировании </w:t>
      </w:r>
      <w:r>
        <w:t xml:space="preserve">бюджета сельсовета т.е. на основе доходной базы. </w:t>
      </w:r>
    </w:p>
    <w:p w:rsidR="0018033B" w:rsidRDefault="0018033B" w:rsidP="0018033B">
      <w:pPr>
        <w:spacing w:before="120"/>
        <w:ind w:left="142" w:firstLine="425"/>
        <w:jc w:val="both"/>
        <w:rPr>
          <w:sz w:val="28"/>
          <w:szCs w:val="28"/>
        </w:rPr>
      </w:pPr>
      <w:r w:rsidRPr="00384757">
        <w:rPr>
          <w:sz w:val="28"/>
          <w:szCs w:val="28"/>
        </w:rPr>
        <w:t xml:space="preserve">В проекте бюджета на </w:t>
      </w:r>
      <w:r>
        <w:rPr>
          <w:sz w:val="28"/>
          <w:szCs w:val="28"/>
        </w:rPr>
        <w:t>2024</w:t>
      </w:r>
      <w:r w:rsidRPr="00384757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2025-2026</w:t>
      </w:r>
      <w:r w:rsidRPr="00384757">
        <w:rPr>
          <w:sz w:val="28"/>
          <w:szCs w:val="28"/>
        </w:rPr>
        <w:t xml:space="preserve"> годов предусматриваются средства </w:t>
      </w:r>
      <w:r>
        <w:rPr>
          <w:sz w:val="28"/>
          <w:szCs w:val="28"/>
        </w:rPr>
        <w:t>на создание резервного фонда</w:t>
      </w:r>
      <w:r w:rsidRPr="00384757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размеры  не</w:t>
      </w:r>
      <w:proofErr w:type="gramEnd"/>
      <w:r>
        <w:rPr>
          <w:sz w:val="28"/>
          <w:szCs w:val="28"/>
        </w:rPr>
        <w:t xml:space="preserve"> превышаю</w:t>
      </w:r>
      <w:r w:rsidRPr="00384757">
        <w:rPr>
          <w:sz w:val="28"/>
          <w:szCs w:val="28"/>
        </w:rPr>
        <w:t>т установленного ограничения в размере 3 процентов расходов бюджета.</w:t>
      </w:r>
    </w:p>
    <w:p w:rsidR="0018033B" w:rsidRPr="006954F4" w:rsidRDefault="0018033B" w:rsidP="0018033B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54F4">
        <w:rPr>
          <w:sz w:val="28"/>
          <w:szCs w:val="28"/>
        </w:rPr>
        <w:t>дной из важнейших задач является развитие программно-целевых методов управления. Согласно вступившим в силу 07.05.2013 г. изменения</w:t>
      </w:r>
      <w:r>
        <w:rPr>
          <w:sz w:val="28"/>
          <w:szCs w:val="28"/>
        </w:rPr>
        <w:t>м в Бюджетный кодекс РФ бюджет с</w:t>
      </w:r>
      <w:r w:rsidRPr="006954F4">
        <w:rPr>
          <w:sz w:val="28"/>
          <w:szCs w:val="28"/>
        </w:rPr>
        <w:t>формирова</w:t>
      </w:r>
      <w:r>
        <w:rPr>
          <w:sz w:val="28"/>
          <w:szCs w:val="28"/>
        </w:rPr>
        <w:t>н</w:t>
      </w:r>
      <w:r w:rsidRPr="006954F4">
        <w:rPr>
          <w:sz w:val="28"/>
          <w:szCs w:val="28"/>
        </w:rPr>
        <w:t xml:space="preserve"> на основе муниципальн</w:t>
      </w:r>
      <w:r>
        <w:rPr>
          <w:sz w:val="28"/>
          <w:szCs w:val="28"/>
        </w:rPr>
        <w:t>ой</w:t>
      </w:r>
      <w:r w:rsidRPr="006954F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954F4">
        <w:rPr>
          <w:sz w:val="28"/>
          <w:szCs w:val="28"/>
        </w:rPr>
        <w:t>.</w:t>
      </w:r>
    </w:p>
    <w:p w:rsidR="0018033B" w:rsidRDefault="0018033B" w:rsidP="0018033B">
      <w:pPr>
        <w:ind w:left="142" w:firstLine="425"/>
        <w:jc w:val="both"/>
        <w:rPr>
          <w:bCs/>
          <w:sz w:val="28"/>
          <w:szCs w:val="28"/>
        </w:rPr>
      </w:pPr>
      <w:r w:rsidRPr="00425DAF">
        <w:rPr>
          <w:bCs/>
          <w:sz w:val="28"/>
          <w:szCs w:val="28"/>
        </w:rPr>
        <w:t xml:space="preserve">В настоящее время в Орловском сельсовете </w:t>
      </w:r>
      <w:r w:rsidRPr="00274050">
        <w:rPr>
          <w:bCs/>
          <w:sz w:val="28"/>
          <w:szCs w:val="28"/>
        </w:rPr>
        <w:t>утверждено 2 муниципальные</w:t>
      </w:r>
      <w:r>
        <w:rPr>
          <w:bCs/>
          <w:sz w:val="28"/>
          <w:szCs w:val="28"/>
        </w:rPr>
        <w:t xml:space="preserve"> программы:</w:t>
      </w:r>
    </w:p>
    <w:p w:rsidR="0018033B" w:rsidRPr="00274050" w:rsidRDefault="0018033B" w:rsidP="0018033B">
      <w:pPr>
        <w:numPr>
          <w:ilvl w:val="0"/>
          <w:numId w:val="4"/>
        </w:numPr>
        <w:ind w:left="142" w:firstLine="425"/>
        <w:jc w:val="both"/>
        <w:rPr>
          <w:bCs/>
          <w:sz w:val="28"/>
          <w:szCs w:val="28"/>
        </w:rPr>
      </w:pPr>
      <w:r w:rsidRPr="00274050">
        <w:rPr>
          <w:sz w:val="28"/>
          <w:szCs w:val="28"/>
        </w:rPr>
        <w:t>Развитие культуры, массового спорта и молодежной политики на территории Орловского сельсовета</w:t>
      </w:r>
      <w:r>
        <w:rPr>
          <w:sz w:val="28"/>
          <w:szCs w:val="28"/>
        </w:rPr>
        <w:t>.</w:t>
      </w:r>
    </w:p>
    <w:p w:rsidR="0018033B" w:rsidRDefault="0018033B" w:rsidP="0018033B">
      <w:pPr>
        <w:numPr>
          <w:ilvl w:val="0"/>
          <w:numId w:val="4"/>
        </w:numPr>
        <w:ind w:left="142" w:firstLine="425"/>
        <w:jc w:val="both"/>
        <w:rPr>
          <w:bCs/>
          <w:sz w:val="28"/>
          <w:szCs w:val="28"/>
        </w:rPr>
      </w:pPr>
      <w:r w:rsidRPr="004B372C">
        <w:rPr>
          <w:sz w:val="28"/>
          <w:szCs w:val="28"/>
        </w:rPr>
        <w:t>Повышение качества жизни населения на территории Орловского сельсовета</w:t>
      </w:r>
    </w:p>
    <w:p w:rsidR="0018033B" w:rsidRDefault="0018033B" w:rsidP="0018033B">
      <w:pPr>
        <w:ind w:left="142" w:firstLine="42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Программа</w:t>
      </w:r>
      <w:r>
        <w:rPr>
          <w:sz w:val="28"/>
          <w:szCs w:val="28"/>
        </w:rPr>
        <w:t xml:space="preserve"> включает в себя три подпрограммы:</w:t>
      </w:r>
    </w:p>
    <w:p w:rsidR="0018033B" w:rsidRPr="00AC3F42" w:rsidRDefault="0018033B" w:rsidP="0018033B">
      <w:pPr>
        <w:numPr>
          <w:ilvl w:val="0"/>
          <w:numId w:val="5"/>
        </w:numPr>
        <w:ind w:left="142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</w:t>
      </w:r>
      <w:r w:rsidRPr="00C705B1">
        <w:rPr>
          <w:sz w:val="28"/>
          <w:szCs w:val="28"/>
        </w:rPr>
        <w:t>лагоустройств</w:t>
      </w:r>
      <w:r>
        <w:rPr>
          <w:sz w:val="28"/>
          <w:szCs w:val="28"/>
        </w:rPr>
        <w:t>о</w:t>
      </w:r>
      <w:r w:rsidRPr="00C705B1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 поселения.</w:t>
      </w:r>
    </w:p>
    <w:p w:rsidR="0018033B" w:rsidRPr="004B372C" w:rsidRDefault="0018033B" w:rsidP="0018033B">
      <w:pPr>
        <w:numPr>
          <w:ilvl w:val="0"/>
          <w:numId w:val="5"/>
        </w:numPr>
        <w:ind w:left="142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Дороги Орловского сельсовета.</w:t>
      </w:r>
    </w:p>
    <w:p w:rsidR="0018033B" w:rsidRPr="006879DD" w:rsidRDefault="0018033B" w:rsidP="0018033B">
      <w:pPr>
        <w:numPr>
          <w:ilvl w:val="0"/>
          <w:numId w:val="5"/>
        </w:numPr>
        <w:ind w:left="142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Модернизация и развитие жилищно-коммунального хозяйства Орловского сельсовета.</w:t>
      </w:r>
    </w:p>
    <w:p w:rsidR="0018033B" w:rsidRDefault="0018033B" w:rsidP="0018033B">
      <w:pPr>
        <w:ind w:left="142" w:firstLine="425"/>
        <w:contextualSpacing/>
        <w:jc w:val="both"/>
        <w:rPr>
          <w:sz w:val="28"/>
          <w:szCs w:val="28"/>
        </w:rPr>
      </w:pPr>
      <w:r w:rsidRPr="000B520B">
        <w:rPr>
          <w:b/>
          <w:sz w:val="28"/>
          <w:szCs w:val="28"/>
        </w:rPr>
        <w:t>Развитие культуры, массового спорта и молодежной политики на терр</w:t>
      </w:r>
      <w:r>
        <w:rPr>
          <w:b/>
          <w:sz w:val="28"/>
          <w:szCs w:val="28"/>
        </w:rPr>
        <w:t>итории Орловского сельсовета</w:t>
      </w:r>
    </w:p>
    <w:p w:rsidR="0018033B" w:rsidRPr="004E4CC8" w:rsidRDefault="0018033B" w:rsidP="0018033B">
      <w:pPr>
        <w:spacing w:before="120"/>
        <w:ind w:left="142" w:firstLine="425"/>
        <w:jc w:val="both"/>
        <w:rPr>
          <w:sz w:val="28"/>
          <w:szCs w:val="28"/>
        </w:rPr>
      </w:pPr>
      <w:r w:rsidRPr="004E4CC8">
        <w:rPr>
          <w:sz w:val="28"/>
          <w:szCs w:val="28"/>
        </w:rPr>
        <w:t>Общий объем бюджетных а</w:t>
      </w:r>
      <w:r>
        <w:rPr>
          <w:sz w:val="28"/>
          <w:szCs w:val="28"/>
        </w:rPr>
        <w:t>ссигнований на реализацию в плановом периоде 2024-2026</w:t>
      </w:r>
      <w:r w:rsidRPr="004E4CC8">
        <w:rPr>
          <w:sz w:val="28"/>
          <w:szCs w:val="28"/>
        </w:rPr>
        <w:t xml:space="preserve"> годов мероприятий муниципальной программы составляет</w:t>
      </w:r>
      <w:r>
        <w:rPr>
          <w:sz w:val="28"/>
          <w:szCs w:val="28"/>
        </w:rPr>
        <w:t xml:space="preserve">                 </w:t>
      </w:r>
      <w:r w:rsidRPr="004E4CC8">
        <w:rPr>
          <w:sz w:val="28"/>
          <w:szCs w:val="28"/>
        </w:rPr>
        <w:t xml:space="preserve"> </w:t>
      </w:r>
      <w:r>
        <w:rPr>
          <w:sz w:val="28"/>
          <w:szCs w:val="28"/>
        </w:rPr>
        <w:t>69 608,00</w:t>
      </w:r>
      <w:r w:rsidRPr="004E4CC8">
        <w:rPr>
          <w:sz w:val="28"/>
          <w:szCs w:val="28"/>
        </w:rPr>
        <w:t> рублей, в том числе:</w:t>
      </w:r>
    </w:p>
    <w:p w:rsidR="0018033B" w:rsidRPr="004E4CC8" w:rsidRDefault="0018033B" w:rsidP="0018033B">
      <w:pPr>
        <w:spacing w:before="12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28 536,00 рублей – 2024</w:t>
      </w:r>
      <w:r w:rsidRPr="004E4CC8">
        <w:rPr>
          <w:sz w:val="28"/>
          <w:szCs w:val="28"/>
        </w:rPr>
        <w:t xml:space="preserve"> год;</w:t>
      </w:r>
    </w:p>
    <w:p w:rsidR="0018033B" w:rsidRPr="004E4CC8" w:rsidRDefault="0018033B" w:rsidP="0018033B">
      <w:pPr>
        <w:spacing w:before="12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20 536 ,00 рублей – 2025</w:t>
      </w:r>
      <w:r w:rsidRPr="004E4CC8">
        <w:rPr>
          <w:sz w:val="28"/>
          <w:szCs w:val="28"/>
        </w:rPr>
        <w:t xml:space="preserve"> год;</w:t>
      </w:r>
    </w:p>
    <w:p w:rsidR="0018033B" w:rsidRDefault="0018033B" w:rsidP="0018033B">
      <w:pPr>
        <w:ind w:left="142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20 536 ,00 рублей – 2026</w:t>
      </w:r>
      <w:r w:rsidRPr="004E4CC8">
        <w:rPr>
          <w:sz w:val="28"/>
          <w:szCs w:val="28"/>
        </w:rPr>
        <w:t xml:space="preserve"> год;</w:t>
      </w:r>
    </w:p>
    <w:p w:rsidR="0018033B" w:rsidRDefault="0018033B" w:rsidP="0018033B">
      <w:pPr>
        <w:ind w:left="142" w:firstLine="425"/>
        <w:contextualSpacing/>
        <w:jc w:val="both"/>
        <w:rPr>
          <w:sz w:val="28"/>
          <w:szCs w:val="28"/>
        </w:rPr>
      </w:pPr>
      <w:r w:rsidRPr="00FA1441">
        <w:rPr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</w:t>
      </w:r>
      <w:r w:rsidRPr="00FA1441">
        <w:rPr>
          <w:sz w:val="28"/>
          <w:szCs w:val="28"/>
        </w:rPr>
        <w:t xml:space="preserve">ной </w:t>
      </w:r>
      <w:r>
        <w:rPr>
          <w:sz w:val="28"/>
          <w:szCs w:val="28"/>
        </w:rPr>
        <w:t>программы:</w:t>
      </w:r>
      <w:r w:rsidRPr="00FA1441">
        <w:rPr>
          <w:sz w:val="28"/>
          <w:szCs w:val="28"/>
        </w:rPr>
        <w:t xml:space="preserve">   </w:t>
      </w:r>
    </w:p>
    <w:p w:rsidR="0018033B" w:rsidRDefault="0018033B" w:rsidP="0018033B">
      <w:pPr>
        <w:ind w:left="142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1441">
        <w:rPr>
          <w:sz w:val="28"/>
          <w:szCs w:val="28"/>
        </w:rPr>
        <w:t>создание условий для развития и реализации культурного и духовного потенциала населения</w:t>
      </w:r>
      <w:r>
        <w:rPr>
          <w:sz w:val="28"/>
          <w:szCs w:val="28"/>
        </w:rPr>
        <w:t>, создание условий, обеспечивающих возможность гражданам систематически заниматься физической культурой и спортом.</w:t>
      </w:r>
    </w:p>
    <w:p w:rsidR="0018033B" w:rsidRDefault="0018033B" w:rsidP="0018033B">
      <w:pPr>
        <w:ind w:left="142" w:firstLine="425"/>
        <w:jc w:val="both"/>
        <w:rPr>
          <w:sz w:val="28"/>
          <w:szCs w:val="28"/>
        </w:rPr>
      </w:pPr>
      <w:r w:rsidRPr="004E4CC8">
        <w:rPr>
          <w:sz w:val="28"/>
          <w:szCs w:val="28"/>
        </w:rPr>
        <w:t xml:space="preserve">Задачи программы: </w:t>
      </w:r>
    </w:p>
    <w:p w:rsidR="0018033B" w:rsidRDefault="0018033B" w:rsidP="0018033B">
      <w:pPr>
        <w:ind w:left="142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05C7">
        <w:rPr>
          <w:sz w:val="28"/>
          <w:szCs w:val="28"/>
        </w:rPr>
        <w:t>О</w:t>
      </w:r>
      <w:r w:rsidRPr="00BB05C7">
        <w:rPr>
          <w:bCs/>
          <w:sz w:val="28"/>
          <w:szCs w:val="28"/>
        </w:rPr>
        <w:t xml:space="preserve">беспечение доступа населения Орловского </w:t>
      </w:r>
      <w:proofErr w:type="gramStart"/>
      <w:r w:rsidRPr="00BB05C7">
        <w:rPr>
          <w:bCs/>
          <w:sz w:val="28"/>
          <w:szCs w:val="28"/>
        </w:rPr>
        <w:t>сельсовета  к</w:t>
      </w:r>
      <w:proofErr w:type="gramEnd"/>
      <w:r w:rsidRPr="00BB05C7">
        <w:rPr>
          <w:bCs/>
          <w:sz w:val="28"/>
          <w:szCs w:val="28"/>
        </w:rPr>
        <w:t xml:space="preserve"> культурным благам и участию в культурной  жизни;</w:t>
      </w:r>
      <w:r w:rsidRPr="00FA1441">
        <w:rPr>
          <w:sz w:val="28"/>
          <w:szCs w:val="28"/>
        </w:rPr>
        <w:t xml:space="preserve">      </w:t>
      </w:r>
    </w:p>
    <w:p w:rsidR="0018033B" w:rsidRDefault="0018033B" w:rsidP="0018033B">
      <w:pPr>
        <w:ind w:left="142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05C7">
        <w:rPr>
          <w:sz w:val="28"/>
          <w:szCs w:val="28"/>
        </w:rPr>
        <w:t>Массовое вовлечение населения к занятию физической культуры и спортом</w:t>
      </w:r>
      <w:r>
        <w:rPr>
          <w:sz w:val="28"/>
          <w:szCs w:val="28"/>
        </w:rPr>
        <w:t>.</w:t>
      </w:r>
    </w:p>
    <w:p w:rsidR="0018033B" w:rsidRDefault="0018033B" w:rsidP="0018033B">
      <w:pPr>
        <w:ind w:left="142" w:firstLine="425"/>
        <w:contextualSpacing/>
        <w:jc w:val="both"/>
        <w:rPr>
          <w:sz w:val="28"/>
          <w:szCs w:val="28"/>
        </w:rPr>
      </w:pPr>
    </w:p>
    <w:p w:rsidR="0018033B" w:rsidRDefault="0018033B" w:rsidP="0018033B">
      <w:pPr>
        <w:ind w:left="142" w:firstLine="425"/>
        <w:contextualSpacing/>
        <w:jc w:val="both"/>
        <w:rPr>
          <w:sz w:val="28"/>
          <w:szCs w:val="28"/>
        </w:rPr>
      </w:pPr>
      <w:r w:rsidRPr="00FA1441">
        <w:rPr>
          <w:sz w:val="28"/>
          <w:szCs w:val="28"/>
        </w:rPr>
        <w:t xml:space="preserve">    </w:t>
      </w:r>
    </w:p>
    <w:p w:rsidR="0018033B" w:rsidRPr="00302E6A" w:rsidRDefault="0018033B" w:rsidP="0018033B">
      <w:pPr>
        <w:ind w:left="142" w:firstLine="425"/>
        <w:jc w:val="both"/>
        <w:rPr>
          <w:b/>
          <w:bCs/>
          <w:sz w:val="28"/>
          <w:szCs w:val="28"/>
        </w:rPr>
      </w:pPr>
      <w:r w:rsidRPr="009C2DA3">
        <w:rPr>
          <w:b/>
          <w:sz w:val="28"/>
          <w:szCs w:val="28"/>
        </w:rPr>
        <w:t>Повышение качества жизни населения на территории Орловского сельсовета</w:t>
      </w:r>
    </w:p>
    <w:p w:rsidR="0018033B" w:rsidRPr="004E4CC8" w:rsidRDefault="0018033B" w:rsidP="0018033B">
      <w:pPr>
        <w:spacing w:before="120"/>
        <w:ind w:left="142" w:firstLine="425"/>
        <w:jc w:val="both"/>
        <w:rPr>
          <w:sz w:val="28"/>
          <w:szCs w:val="28"/>
        </w:rPr>
      </w:pPr>
      <w:r w:rsidRPr="004E4CC8">
        <w:rPr>
          <w:sz w:val="28"/>
          <w:szCs w:val="28"/>
        </w:rPr>
        <w:t>Общий объем бюджетных а</w:t>
      </w:r>
      <w:r>
        <w:rPr>
          <w:sz w:val="28"/>
          <w:szCs w:val="28"/>
        </w:rPr>
        <w:t>ссигнований на реализацию в плановом периоде 2024-2026</w:t>
      </w:r>
      <w:r w:rsidRPr="004E4CC8">
        <w:rPr>
          <w:sz w:val="28"/>
          <w:szCs w:val="28"/>
        </w:rPr>
        <w:t xml:space="preserve"> годов мероприятий муниципальной программы составляет </w:t>
      </w:r>
      <w:r>
        <w:rPr>
          <w:sz w:val="28"/>
          <w:szCs w:val="28"/>
        </w:rPr>
        <w:t>4 301 403,60</w:t>
      </w:r>
      <w:r w:rsidRPr="004E4CC8">
        <w:rPr>
          <w:sz w:val="28"/>
          <w:szCs w:val="28"/>
        </w:rPr>
        <w:t> рублей, в том числе:</w:t>
      </w:r>
    </w:p>
    <w:p w:rsidR="0018033B" w:rsidRPr="004E4CC8" w:rsidRDefault="0018033B" w:rsidP="0018033B">
      <w:pPr>
        <w:spacing w:before="12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2 094 914,00 рублей – 2024</w:t>
      </w:r>
      <w:r w:rsidRPr="004E4CC8">
        <w:rPr>
          <w:sz w:val="28"/>
          <w:szCs w:val="28"/>
        </w:rPr>
        <w:t xml:space="preserve"> год;</w:t>
      </w:r>
    </w:p>
    <w:p w:rsidR="0018033B" w:rsidRPr="004E4CC8" w:rsidRDefault="0018033B" w:rsidP="0018033B">
      <w:pPr>
        <w:spacing w:before="12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1 157 703,50 рублей – 2025</w:t>
      </w:r>
      <w:r w:rsidRPr="004E4CC8">
        <w:rPr>
          <w:sz w:val="28"/>
          <w:szCs w:val="28"/>
        </w:rPr>
        <w:t xml:space="preserve"> год;</w:t>
      </w:r>
    </w:p>
    <w:p w:rsidR="0018033B" w:rsidRDefault="0018033B" w:rsidP="0018033B">
      <w:pPr>
        <w:spacing w:before="12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1 048 786,10 рублей – 2026</w:t>
      </w:r>
      <w:r w:rsidRPr="004E4CC8">
        <w:rPr>
          <w:sz w:val="28"/>
          <w:szCs w:val="28"/>
        </w:rPr>
        <w:t xml:space="preserve"> год;</w:t>
      </w:r>
    </w:p>
    <w:p w:rsidR="0018033B" w:rsidRPr="006E7A55" w:rsidRDefault="0018033B" w:rsidP="0018033B">
      <w:pPr>
        <w:pStyle w:val="ad"/>
        <w:ind w:left="142" w:firstLine="425"/>
        <w:jc w:val="both"/>
        <w:rPr>
          <w:sz w:val="28"/>
          <w:szCs w:val="28"/>
        </w:rPr>
      </w:pPr>
      <w:r w:rsidRPr="006E7A55">
        <w:rPr>
          <w:sz w:val="28"/>
          <w:szCs w:val="28"/>
        </w:rPr>
        <w:t>Цель программы: Создание комфортных и безопасных условий проживания и отдыха населения;</w:t>
      </w:r>
    </w:p>
    <w:p w:rsidR="0018033B" w:rsidRPr="006E7A55" w:rsidRDefault="0018033B" w:rsidP="0018033B">
      <w:pPr>
        <w:pStyle w:val="ad"/>
        <w:ind w:left="142" w:firstLine="425"/>
        <w:jc w:val="both"/>
        <w:rPr>
          <w:sz w:val="28"/>
          <w:szCs w:val="28"/>
        </w:rPr>
      </w:pPr>
      <w:r w:rsidRPr="006E7A55">
        <w:rPr>
          <w:sz w:val="28"/>
          <w:szCs w:val="28"/>
        </w:rPr>
        <w:t>Обеспечение сохранности, модернизация и развитие сети автомобильных дорог Орловского сельсовета;</w:t>
      </w:r>
    </w:p>
    <w:p w:rsidR="0018033B" w:rsidRPr="006E7A55" w:rsidRDefault="0018033B" w:rsidP="0018033B">
      <w:pPr>
        <w:pStyle w:val="ad"/>
        <w:ind w:left="142" w:firstLine="425"/>
        <w:jc w:val="both"/>
        <w:rPr>
          <w:sz w:val="28"/>
          <w:szCs w:val="28"/>
        </w:rPr>
      </w:pPr>
      <w:r w:rsidRPr="006E7A55">
        <w:rPr>
          <w:sz w:val="28"/>
          <w:szCs w:val="28"/>
        </w:rPr>
        <w:t>Создание условий для приведения жилищного фонда и коммунальной инфраструктуры в надлежащее состояние, обеспечивающие комфортные условия проживания на территории поселения</w:t>
      </w:r>
    </w:p>
    <w:p w:rsidR="0018033B" w:rsidRDefault="0018033B" w:rsidP="0018033B">
      <w:pPr>
        <w:ind w:left="142" w:firstLine="425"/>
        <w:jc w:val="both"/>
        <w:rPr>
          <w:sz w:val="28"/>
          <w:szCs w:val="28"/>
        </w:rPr>
      </w:pPr>
      <w:r w:rsidRPr="004E4CC8">
        <w:rPr>
          <w:sz w:val="28"/>
          <w:szCs w:val="28"/>
        </w:rPr>
        <w:t xml:space="preserve">Задачи программы: </w:t>
      </w:r>
    </w:p>
    <w:p w:rsidR="0018033B" w:rsidRPr="0089617C" w:rsidRDefault="0018033B" w:rsidP="0018033B">
      <w:pPr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89617C">
        <w:rPr>
          <w:sz w:val="28"/>
          <w:szCs w:val="28"/>
        </w:rPr>
        <w:t xml:space="preserve">1. </w:t>
      </w:r>
      <w:r w:rsidRPr="0089617C">
        <w:rPr>
          <w:color w:val="000000"/>
          <w:sz w:val="28"/>
          <w:szCs w:val="28"/>
        </w:rPr>
        <w:t xml:space="preserve">Улучшение санитарно-экологической, пожарно-безопасной обстановки, </w:t>
      </w:r>
      <w:r>
        <w:rPr>
          <w:sz w:val="28"/>
          <w:szCs w:val="28"/>
        </w:rPr>
        <w:t>п</w:t>
      </w:r>
      <w:r w:rsidRPr="00CA19B9">
        <w:rPr>
          <w:sz w:val="28"/>
          <w:szCs w:val="28"/>
        </w:rPr>
        <w:t xml:space="preserve">рофилактические мероприятия по противодействию терроризму и экстремизму на территории </w:t>
      </w:r>
      <w:r>
        <w:rPr>
          <w:sz w:val="28"/>
          <w:szCs w:val="28"/>
        </w:rPr>
        <w:t xml:space="preserve">Орловского сельсовета, </w:t>
      </w:r>
      <w:r w:rsidRPr="0089617C">
        <w:rPr>
          <w:color w:val="000000"/>
          <w:sz w:val="28"/>
          <w:szCs w:val="28"/>
        </w:rPr>
        <w:t>внешнего и архитектурного облика населенных пунктов сельсовета</w:t>
      </w:r>
    </w:p>
    <w:p w:rsidR="0018033B" w:rsidRPr="0089617C" w:rsidRDefault="0018033B" w:rsidP="0018033B">
      <w:pPr>
        <w:ind w:left="142" w:firstLine="425"/>
        <w:jc w:val="both"/>
        <w:rPr>
          <w:sz w:val="28"/>
          <w:szCs w:val="28"/>
        </w:rPr>
      </w:pPr>
      <w:r w:rsidRPr="00A3168E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В</w:t>
      </w:r>
      <w:r w:rsidRPr="00A3168E">
        <w:rPr>
          <w:sz w:val="28"/>
          <w:szCs w:val="28"/>
        </w:rPr>
        <w:t>ыполнение текущих регламентных работ</w:t>
      </w:r>
      <w:r>
        <w:rPr>
          <w:sz w:val="28"/>
          <w:szCs w:val="28"/>
        </w:rPr>
        <w:t>,</w:t>
      </w:r>
      <w:r w:rsidRPr="00A3168E">
        <w:rPr>
          <w:sz w:val="28"/>
          <w:szCs w:val="28"/>
        </w:rPr>
        <w:t xml:space="preserve"> ремонт, капитальный ремонт и содержание автомобильных дорог общего пользования местного значения;</w:t>
      </w:r>
    </w:p>
    <w:p w:rsidR="0018033B" w:rsidRDefault="0018033B" w:rsidP="0018033B">
      <w:pPr>
        <w:ind w:left="142" w:firstLine="425"/>
        <w:jc w:val="both"/>
        <w:rPr>
          <w:color w:val="000000"/>
          <w:sz w:val="28"/>
          <w:szCs w:val="28"/>
        </w:rPr>
      </w:pPr>
      <w:r w:rsidRPr="0089617C">
        <w:rPr>
          <w:sz w:val="28"/>
          <w:szCs w:val="28"/>
        </w:rPr>
        <w:t xml:space="preserve">3. </w:t>
      </w:r>
      <w:r>
        <w:rPr>
          <w:sz w:val="28"/>
          <w:szCs w:val="28"/>
        </w:rPr>
        <w:t>Об</w:t>
      </w:r>
      <w:r w:rsidRPr="009A2533">
        <w:rPr>
          <w:sz w:val="28"/>
          <w:szCs w:val="28"/>
        </w:rPr>
        <w:t>еспечение надежной эксплуатации объектов коммунальной инфраструктуры</w:t>
      </w:r>
      <w:r>
        <w:rPr>
          <w:sz w:val="28"/>
          <w:szCs w:val="28"/>
        </w:rPr>
        <w:t>,</w:t>
      </w:r>
      <w:r w:rsidRPr="00C14F4F">
        <w:rPr>
          <w:color w:val="000000"/>
          <w:sz w:val="28"/>
          <w:szCs w:val="28"/>
        </w:rPr>
        <w:t xml:space="preserve"> </w:t>
      </w:r>
      <w:r w:rsidRPr="00B53348">
        <w:rPr>
          <w:color w:val="000000"/>
          <w:sz w:val="28"/>
          <w:szCs w:val="28"/>
        </w:rPr>
        <w:t>улучшения качества жизни населения, предотвра</w:t>
      </w:r>
      <w:r>
        <w:rPr>
          <w:color w:val="000000"/>
          <w:sz w:val="28"/>
          <w:szCs w:val="28"/>
        </w:rPr>
        <w:t>щение</w:t>
      </w:r>
      <w:r w:rsidRPr="00B53348">
        <w:rPr>
          <w:color w:val="000000"/>
          <w:sz w:val="28"/>
          <w:szCs w:val="28"/>
        </w:rPr>
        <w:t xml:space="preserve"> чрезвычайны</w:t>
      </w:r>
      <w:r>
        <w:rPr>
          <w:color w:val="000000"/>
          <w:sz w:val="28"/>
          <w:szCs w:val="28"/>
        </w:rPr>
        <w:t>х ситуаций, связанных</w:t>
      </w:r>
      <w:r w:rsidRPr="00B53348">
        <w:rPr>
          <w:color w:val="000000"/>
          <w:sz w:val="28"/>
          <w:szCs w:val="28"/>
        </w:rPr>
        <w:t xml:space="preserve"> с функционированием систем водоснабжения</w:t>
      </w:r>
      <w:r>
        <w:rPr>
          <w:color w:val="000000"/>
          <w:sz w:val="28"/>
          <w:szCs w:val="28"/>
        </w:rPr>
        <w:t>.</w:t>
      </w:r>
    </w:p>
    <w:p w:rsidR="0018033B" w:rsidRDefault="0018033B" w:rsidP="0018033B">
      <w:pPr>
        <w:ind w:left="142" w:firstLine="425"/>
        <w:jc w:val="both"/>
        <w:rPr>
          <w:color w:val="000000"/>
          <w:sz w:val="28"/>
          <w:szCs w:val="28"/>
        </w:rPr>
      </w:pPr>
    </w:p>
    <w:p w:rsidR="0018033B" w:rsidRDefault="0018033B" w:rsidP="0018033B">
      <w:pPr>
        <w:ind w:left="142" w:firstLine="425"/>
        <w:jc w:val="both"/>
        <w:rPr>
          <w:b/>
          <w:color w:val="000000"/>
          <w:sz w:val="28"/>
          <w:szCs w:val="28"/>
        </w:rPr>
      </w:pPr>
    </w:p>
    <w:p w:rsidR="0018033B" w:rsidRDefault="0018033B" w:rsidP="0018033B">
      <w:pPr>
        <w:ind w:left="142" w:firstLine="425"/>
        <w:jc w:val="both"/>
        <w:rPr>
          <w:b/>
          <w:color w:val="000000"/>
          <w:sz w:val="28"/>
          <w:szCs w:val="28"/>
        </w:rPr>
      </w:pPr>
    </w:p>
    <w:p w:rsidR="0018033B" w:rsidRDefault="0018033B" w:rsidP="0018033B">
      <w:pPr>
        <w:ind w:left="142" w:firstLine="425"/>
        <w:jc w:val="both"/>
        <w:rPr>
          <w:b/>
          <w:sz w:val="28"/>
          <w:szCs w:val="28"/>
        </w:rPr>
      </w:pPr>
      <w:r w:rsidRPr="00F6554E">
        <w:rPr>
          <w:b/>
          <w:color w:val="000000"/>
          <w:sz w:val="28"/>
          <w:szCs w:val="28"/>
        </w:rPr>
        <w:t xml:space="preserve">Подпрограмма - </w:t>
      </w:r>
      <w:r w:rsidRPr="00F6554E">
        <w:rPr>
          <w:b/>
          <w:sz w:val="28"/>
          <w:szCs w:val="28"/>
        </w:rPr>
        <w:t>Благоустройство территории поселения.</w:t>
      </w:r>
      <w:r>
        <w:rPr>
          <w:b/>
          <w:sz w:val="28"/>
          <w:szCs w:val="28"/>
        </w:rPr>
        <w:t xml:space="preserve"> </w:t>
      </w:r>
    </w:p>
    <w:p w:rsidR="0018033B" w:rsidRPr="00F6554E" w:rsidRDefault="0018033B" w:rsidP="0018033B">
      <w:pPr>
        <w:ind w:left="142" w:firstLine="425"/>
        <w:jc w:val="both"/>
        <w:rPr>
          <w:b/>
          <w:sz w:val="28"/>
          <w:szCs w:val="28"/>
        </w:rPr>
      </w:pPr>
    </w:p>
    <w:p w:rsidR="0018033B" w:rsidRDefault="0018033B" w:rsidP="0018033B">
      <w:pPr>
        <w:ind w:left="142" w:firstLine="425"/>
        <w:jc w:val="both"/>
        <w:rPr>
          <w:color w:val="000000"/>
          <w:sz w:val="28"/>
          <w:szCs w:val="28"/>
        </w:rPr>
      </w:pPr>
      <w:r w:rsidRPr="00DE1A3E">
        <w:rPr>
          <w:color w:val="000000"/>
          <w:sz w:val="28"/>
          <w:szCs w:val="28"/>
        </w:rPr>
        <w:t>Цель Подпрограммы</w:t>
      </w:r>
      <w:r>
        <w:rPr>
          <w:color w:val="000000"/>
          <w:sz w:val="28"/>
          <w:szCs w:val="28"/>
        </w:rPr>
        <w:t>:</w:t>
      </w:r>
    </w:p>
    <w:p w:rsidR="0018033B" w:rsidRPr="00AC3F42" w:rsidRDefault="0018033B" w:rsidP="0018033B">
      <w:pPr>
        <w:ind w:left="142" w:firstLine="425"/>
        <w:jc w:val="both"/>
        <w:rPr>
          <w:bCs/>
          <w:sz w:val="28"/>
          <w:szCs w:val="28"/>
        </w:rPr>
      </w:pPr>
      <w:r w:rsidRPr="00E04CC2">
        <w:rPr>
          <w:sz w:val="28"/>
          <w:szCs w:val="28"/>
        </w:rPr>
        <w:t>Совершенствование системы комплексного благ</w:t>
      </w:r>
      <w:r>
        <w:rPr>
          <w:sz w:val="28"/>
          <w:szCs w:val="28"/>
        </w:rPr>
        <w:t>оустройства сельского поселения</w:t>
      </w:r>
      <w:r w:rsidRPr="00E04CC2">
        <w:rPr>
          <w:sz w:val="28"/>
          <w:szCs w:val="28"/>
        </w:rPr>
        <w:t xml:space="preserve">, создание комфортных </w:t>
      </w:r>
      <w:r>
        <w:rPr>
          <w:sz w:val="28"/>
          <w:szCs w:val="28"/>
        </w:rPr>
        <w:t xml:space="preserve">и безопасных </w:t>
      </w:r>
      <w:r w:rsidRPr="00E04CC2">
        <w:rPr>
          <w:sz w:val="28"/>
          <w:szCs w:val="28"/>
        </w:rPr>
        <w:t>условий проживания и отдыха населения</w:t>
      </w:r>
      <w:r>
        <w:rPr>
          <w:sz w:val="28"/>
          <w:szCs w:val="28"/>
        </w:rPr>
        <w:t>.</w:t>
      </w:r>
    </w:p>
    <w:p w:rsidR="0018033B" w:rsidRDefault="0018033B" w:rsidP="0018033B">
      <w:pPr>
        <w:ind w:left="142" w:firstLine="425"/>
        <w:jc w:val="both"/>
        <w:rPr>
          <w:color w:val="000000"/>
          <w:sz w:val="28"/>
          <w:szCs w:val="28"/>
        </w:rPr>
      </w:pPr>
      <w:r w:rsidRPr="00DE1A3E">
        <w:rPr>
          <w:color w:val="000000"/>
          <w:sz w:val="28"/>
          <w:szCs w:val="28"/>
        </w:rPr>
        <w:t>Задача Подпрограммы</w:t>
      </w:r>
      <w:r>
        <w:rPr>
          <w:color w:val="000000"/>
          <w:sz w:val="28"/>
          <w:szCs w:val="28"/>
        </w:rPr>
        <w:t>:</w:t>
      </w:r>
    </w:p>
    <w:p w:rsidR="0018033B" w:rsidRPr="00DE1A3E" w:rsidRDefault="0018033B" w:rsidP="0018033B">
      <w:pPr>
        <w:pStyle w:val="ConsPlusCell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E1A3E">
        <w:rPr>
          <w:rFonts w:ascii="Times New Roman" w:hAnsi="Times New Roman" w:cs="Times New Roman"/>
          <w:color w:val="000000"/>
          <w:sz w:val="28"/>
          <w:szCs w:val="28"/>
        </w:rPr>
        <w:t>лучшение санитарно-экологической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>, пожарно-безопасной</w:t>
      </w:r>
      <w:r w:rsidRPr="00DE1A3E">
        <w:rPr>
          <w:rFonts w:ascii="Times New Roman" w:hAnsi="Times New Roman" w:cs="Times New Roman"/>
          <w:color w:val="000000"/>
          <w:sz w:val="28"/>
          <w:szCs w:val="28"/>
        </w:rPr>
        <w:t xml:space="preserve"> обстановки, внешнего и архитектурного облика населенных пунктов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</w:p>
    <w:p w:rsidR="0018033B" w:rsidRDefault="0018033B" w:rsidP="0018033B">
      <w:pPr>
        <w:ind w:left="142" w:firstLine="425"/>
        <w:jc w:val="both"/>
        <w:rPr>
          <w:color w:val="000000"/>
          <w:sz w:val="28"/>
          <w:szCs w:val="28"/>
        </w:rPr>
      </w:pPr>
      <w:r w:rsidRPr="00E95869">
        <w:rPr>
          <w:color w:val="000000"/>
          <w:sz w:val="28"/>
          <w:szCs w:val="28"/>
        </w:rPr>
        <w:t>Целевые индикаторы Подпрограммы</w:t>
      </w:r>
      <w:r>
        <w:rPr>
          <w:color w:val="000000"/>
          <w:sz w:val="28"/>
          <w:szCs w:val="28"/>
        </w:rPr>
        <w:t>:</w:t>
      </w:r>
    </w:p>
    <w:p w:rsidR="0018033B" w:rsidRDefault="0018033B" w:rsidP="0018033B">
      <w:pPr>
        <w:pStyle w:val="ConsPlusCell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ликвидированных несанкционированных свалок к общему числу несанкционированных свалок (75   %)</w:t>
      </w:r>
    </w:p>
    <w:p w:rsidR="0018033B" w:rsidRPr="00DE1A3E" w:rsidRDefault="0018033B" w:rsidP="0018033B">
      <w:pPr>
        <w:pStyle w:val="ConsPlusCell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A3E">
        <w:rPr>
          <w:rFonts w:ascii="Times New Roman" w:hAnsi="Times New Roman" w:cs="Times New Roman"/>
          <w:color w:val="000000"/>
          <w:sz w:val="28"/>
          <w:szCs w:val="28"/>
        </w:rPr>
        <w:t>доля общей протяженности о</w:t>
      </w:r>
      <w:r>
        <w:rPr>
          <w:rFonts w:ascii="Times New Roman" w:hAnsi="Times New Roman" w:cs="Times New Roman"/>
          <w:color w:val="000000"/>
          <w:sz w:val="28"/>
          <w:szCs w:val="28"/>
        </w:rPr>
        <w:t>свещенных частей улиц, проездов</w:t>
      </w:r>
      <w:r w:rsidRPr="00DE1A3E">
        <w:rPr>
          <w:rFonts w:ascii="Times New Roman" w:hAnsi="Times New Roman" w:cs="Times New Roman"/>
          <w:color w:val="000000"/>
          <w:sz w:val="28"/>
          <w:szCs w:val="28"/>
        </w:rPr>
        <w:t xml:space="preserve"> к общей протяженности улиц, </w:t>
      </w:r>
      <w:proofErr w:type="gramStart"/>
      <w:r w:rsidRPr="00DE1A3E">
        <w:rPr>
          <w:rFonts w:ascii="Times New Roman" w:hAnsi="Times New Roman" w:cs="Times New Roman"/>
          <w:color w:val="000000"/>
          <w:sz w:val="28"/>
          <w:szCs w:val="28"/>
        </w:rPr>
        <w:t>проездов,  на</w:t>
      </w:r>
      <w:proofErr w:type="gramEnd"/>
      <w:r w:rsidRPr="00DE1A3E">
        <w:rPr>
          <w:rFonts w:ascii="Times New Roman" w:hAnsi="Times New Roman" w:cs="Times New Roman"/>
          <w:color w:val="000000"/>
          <w:sz w:val="28"/>
          <w:szCs w:val="28"/>
        </w:rPr>
        <w:t xml:space="preserve"> конец года (увеличение с  </w:t>
      </w:r>
      <w:r>
        <w:rPr>
          <w:rFonts w:ascii="Times New Roman" w:hAnsi="Times New Roman" w:cs="Times New Roman"/>
          <w:color w:val="000000"/>
          <w:sz w:val="28"/>
          <w:szCs w:val="28"/>
        </w:rPr>
        <w:t>75 % в 2012 году до 100% в 2026</w:t>
      </w:r>
      <w:r w:rsidRPr="00DE1A3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1A3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8033B" w:rsidRDefault="0018033B" w:rsidP="0018033B">
      <w:pPr>
        <w:pStyle w:val="ConsPlusNonforma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благоустроенных мест отдыха населения к общему количеству мест отдыха населения 50 %;</w:t>
      </w:r>
    </w:p>
    <w:p w:rsidR="0018033B" w:rsidRDefault="0018033B" w:rsidP="0018033B">
      <w:pPr>
        <w:pStyle w:val="ConsPlusNonformat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025">
        <w:rPr>
          <w:rFonts w:ascii="Times New Roman" w:hAnsi="Times New Roman" w:cs="Times New Roman"/>
          <w:sz w:val="28"/>
          <w:szCs w:val="28"/>
        </w:rPr>
        <w:t xml:space="preserve">доля охвата территории населенных пунктов </w:t>
      </w:r>
      <w:r w:rsidRPr="00196025">
        <w:rPr>
          <w:rFonts w:ascii="Times New Roman" w:hAnsi="Times New Roman" w:cs="Times New Roman"/>
          <w:sz w:val="28"/>
        </w:rPr>
        <w:t>в местах прилегания лесных массивов</w:t>
      </w:r>
      <w:r w:rsidRPr="00196025">
        <w:rPr>
          <w:rFonts w:ascii="Times New Roman" w:hAnsi="Times New Roman" w:cs="Times New Roman"/>
          <w:sz w:val="28"/>
          <w:szCs w:val="28"/>
        </w:rPr>
        <w:t xml:space="preserve"> минерализованны</w:t>
      </w:r>
      <w:r>
        <w:rPr>
          <w:rFonts w:ascii="Times New Roman" w:hAnsi="Times New Roman" w:cs="Times New Roman"/>
          <w:sz w:val="28"/>
          <w:szCs w:val="28"/>
        </w:rPr>
        <w:t>ми полосами 100%;</w:t>
      </w:r>
    </w:p>
    <w:p w:rsidR="0018033B" w:rsidRDefault="0018033B" w:rsidP="0018033B">
      <w:pPr>
        <w:pStyle w:val="ConsPlusNonforma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благоустроенных мест захоронения к общему количеству мест захоронения 80%</w:t>
      </w:r>
    </w:p>
    <w:p w:rsidR="0018033B" w:rsidRPr="00DE1A3E" w:rsidRDefault="0018033B" w:rsidP="0018033B">
      <w:pPr>
        <w:pStyle w:val="ConsPlusNonforma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содержания минерализованных полос к общей протяженности минерализованных полос 100%</w:t>
      </w:r>
    </w:p>
    <w:p w:rsidR="0018033B" w:rsidRDefault="0018033B" w:rsidP="0018033B">
      <w:pPr>
        <w:pStyle w:val="ConsPlusCell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A3E">
        <w:rPr>
          <w:rFonts w:ascii="Times New Roman" w:hAnsi="Times New Roman" w:cs="Times New Roman"/>
          <w:color w:val="000000"/>
          <w:sz w:val="28"/>
          <w:szCs w:val="28"/>
        </w:rPr>
        <w:t>доля граждан, привлеченных к работам по благоустройству, от общего числа граждан, проживающих в муниципальном образовании (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E1A3E">
        <w:rPr>
          <w:rFonts w:ascii="Times New Roman" w:hAnsi="Times New Roman" w:cs="Times New Roman"/>
          <w:color w:val="000000"/>
          <w:sz w:val="28"/>
          <w:szCs w:val="28"/>
        </w:rPr>
        <w:t>% ежегодно);</w:t>
      </w:r>
    </w:p>
    <w:p w:rsidR="0018033B" w:rsidRDefault="0018033B" w:rsidP="0018033B">
      <w:pPr>
        <w:ind w:left="142" w:firstLine="425"/>
        <w:jc w:val="both"/>
        <w:rPr>
          <w:sz w:val="28"/>
          <w:szCs w:val="28"/>
        </w:rPr>
      </w:pPr>
      <w:r w:rsidRPr="004E4CC8">
        <w:rPr>
          <w:sz w:val="28"/>
          <w:szCs w:val="28"/>
        </w:rPr>
        <w:t>Перечень основных мероприятий П</w:t>
      </w:r>
      <w:r>
        <w:rPr>
          <w:sz w:val="28"/>
          <w:szCs w:val="28"/>
        </w:rPr>
        <w:t>одп</w:t>
      </w:r>
      <w:r w:rsidRPr="004E4CC8">
        <w:rPr>
          <w:sz w:val="28"/>
          <w:szCs w:val="28"/>
        </w:rPr>
        <w:t>рограммы:</w:t>
      </w:r>
    </w:p>
    <w:p w:rsidR="0018033B" w:rsidRPr="00F6554E" w:rsidRDefault="0018033B" w:rsidP="0018033B">
      <w:pPr>
        <w:numPr>
          <w:ilvl w:val="0"/>
          <w:numId w:val="6"/>
        </w:numPr>
        <w:ind w:left="142" w:firstLine="425"/>
        <w:jc w:val="both"/>
        <w:rPr>
          <w:sz w:val="28"/>
          <w:szCs w:val="28"/>
        </w:rPr>
      </w:pPr>
      <w:r w:rsidRPr="00F6554E">
        <w:rPr>
          <w:sz w:val="28"/>
          <w:szCs w:val="28"/>
        </w:rPr>
        <w:t>текущее содержание и обслуживание наружных сетей уличного освещения территории</w:t>
      </w:r>
    </w:p>
    <w:p w:rsidR="0018033B" w:rsidRPr="00F6554E" w:rsidRDefault="0018033B" w:rsidP="0018033B">
      <w:pPr>
        <w:numPr>
          <w:ilvl w:val="0"/>
          <w:numId w:val="6"/>
        </w:numPr>
        <w:ind w:left="142" w:firstLine="425"/>
        <w:jc w:val="both"/>
        <w:rPr>
          <w:sz w:val="28"/>
          <w:szCs w:val="28"/>
        </w:rPr>
      </w:pPr>
      <w:r w:rsidRPr="00F6554E">
        <w:rPr>
          <w:sz w:val="28"/>
          <w:szCs w:val="28"/>
        </w:rPr>
        <w:t>сбор, вывоз бытовых отходов и мусо</w:t>
      </w:r>
      <w:r>
        <w:rPr>
          <w:sz w:val="28"/>
          <w:szCs w:val="28"/>
        </w:rPr>
        <w:t>ра, ликвидация несанкционирован</w:t>
      </w:r>
      <w:r w:rsidRPr="00F6554E">
        <w:rPr>
          <w:sz w:val="28"/>
          <w:szCs w:val="28"/>
        </w:rPr>
        <w:t xml:space="preserve">ных свалок    </w:t>
      </w:r>
    </w:p>
    <w:p w:rsidR="0018033B" w:rsidRPr="00F6554E" w:rsidRDefault="0018033B" w:rsidP="0018033B">
      <w:pPr>
        <w:numPr>
          <w:ilvl w:val="0"/>
          <w:numId w:val="6"/>
        </w:numPr>
        <w:ind w:left="142" w:firstLine="425"/>
        <w:jc w:val="both"/>
        <w:rPr>
          <w:sz w:val="28"/>
          <w:szCs w:val="28"/>
        </w:rPr>
      </w:pPr>
      <w:r w:rsidRPr="00F6554E">
        <w:rPr>
          <w:sz w:val="28"/>
          <w:szCs w:val="28"/>
        </w:rPr>
        <w:t>Уход за мин</w:t>
      </w:r>
      <w:r>
        <w:rPr>
          <w:sz w:val="28"/>
          <w:szCs w:val="28"/>
        </w:rPr>
        <w:t>ерализованными</w:t>
      </w:r>
      <w:r w:rsidRPr="00F6554E">
        <w:rPr>
          <w:sz w:val="28"/>
          <w:szCs w:val="28"/>
        </w:rPr>
        <w:t xml:space="preserve"> полосами</w:t>
      </w:r>
    </w:p>
    <w:p w:rsidR="0018033B" w:rsidRPr="00F6554E" w:rsidRDefault="0018033B" w:rsidP="0018033B">
      <w:pPr>
        <w:numPr>
          <w:ilvl w:val="0"/>
          <w:numId w:val="6"/>
        </w:numPr>
        <w:ind w:left="142" w:firstLine="425"/>
        <w:jc w:val="both"/>
        <w:rPr>
          <w:sz w:val="28"/>
          <w:szCs w:val="28"/>
        </w:rPr>
      </w:pPr>
      <w:r w:rsidRPr="00F6554E">
        <w:rPr>
          <w:sz w:val="28"/>
          <w:szCs w:val="28"/>
        </w:rPr>
        <w:t>обеспечение первичных мер пожарной безопасности</w:t>
      </w:r>
    </w:p>
    <w:p w:rsidR="0018033B" w:rsidRPr="00F6554E" w:rsidRDefault="0018033B" w:rsidP="0018033B">
      <w:pPr>
        <w:numPr>
          <w:ilvl w:val="0"/>
          <w:numId w:val="6"/>
        </w:numPr>
        <w:ind w:left="142" w:firstLine="425"/>
        <w:jc w:val="both"/>
        <w:rPr>
          <w:sz w:val="28"/>
          <w:szCs w:val="28"/>
        </w:rPr>
      </w:pPr>
      <w:r w:rsidRPr="00F6554E">
        <w:rPr>
          <w:bCs/>
          <w:color w:val="000000"/>
          <w:sz w:val="28"/>
          <w:szCs w:val="28"/>
        </w:rPr>
        <w:t>Противодействие терроризму и экстремизму на территории Орловского сельсовета</w:t>
      </w:r>
    </w:p>
    <w:p w:rsidR="0018033B" w:rsidRPr="00F6554E" w:rsidRDefault="0018033B" w:rsidP="0018033B">
      <w:pPr>
        <w:numPr>
          <w:ilvl w:val="0"/>
          <w:numId w:val="6"/>
        </w:numPr>
        <w:ind w:left="142" w:firstLine="425"/>
        <w:jc w:val="both"/>
        <w:rPr>
          <w:sz w:val="28"/>
          <w:szCs w:val="28"/>
        </w:rPr>
      </w:pPr>
      <w:r w:rsidRPr="00F6554E">
        <w:rPr>
          <w:sz w:val="28"/>
          <w:szCs w:val="28"/>
        </w:rPr>
        <w:t>содержание мест захоронения</w:t>
      </w:r>
    </w:p>
    <w:p w:rsidR="0018033B" w:rsidRPr="00F6554E" w:rsidRDefault="0018033B" w:rsidP="0018033B">
      <w:pPr>
        <w:numPr>
          <w:ilvl w:val="0"/>
          <w:numId w:val="6"/>
        </w:numPr>
        <w:ind w:left="142" w:firstLine="425"/>
        <w:jc w:val="both"/>
        <w:rPr>
          <w:sz w:val="28"/>
          <w:szCs w:val="28"/>
        </w:rPr>
      </w:pPr>
      <w:r w:rsidRPr="00F6554E">
        <w:rPr>
          <w:sz w:val="28"/>
          <w:szCs w:val="28"/>
        </w:rPr>
        <w:t>благоустройство мест массового отдыха населения</w:t>
      </w:r>
    </w:p>
    <w:p w:rsidR="0018033B" w:rsidRPr="00F6554E" w:rsidRDefault="0018033B" w:rsidP="0018033B">
      <w:pPr>
        <w:numPr>
          <w:ilvl w:val="0"/>
          <w:numId w:val="6"/>
        </w:numPr>
        <w:ind w:left="142" w:firstLine="425"/>
        <w:jc w:val="both"/>
        <w:rPr>
          <w:sz w:val="28"/>
          <w:szCs w:val="28"/>
        </w:rPr>
      </w:pPr>
      <w:r w:rsidRPr="00F6554E">
        <w:rPr>
          <w:sz w:val="28"/>
          <w:szCs w:val="28"/>
        </w:rPr>
        <w:lastRenderedPageBreak/>
        <w:t>озеленение</w:t>
      </w:r>
    </w:p>
    <w:p w:rsidR="0018033B" w:rsidRDefault="0018033B" w:rsidP="0018033B">
      <w:pPr>
        <w:numPr>
          <w:ilvl w:val="0"/>
          <w:numId w:val="6"/>
        </w:numPr>
        <w:ind w:left="142" w:firstLine="425"/>
        <w:jc w:val="both"/>
        <w:rPr>
          <w:sz w:val="28"/>
          <w:szCs w:val="28"/>
        </w:rPr>
      </w:pPr>
      <w:r w:rsidRPr="00F6554E">
        <w:rPr>
          <w:sz w:val="28"/>
          <w:szCs w:val="28"/>
        </w:rPr>
        <w:t xml:space="preserve">реализация проектов и мероприятий по благоустройству территорий за счет средств </w:t>
      </w:r>
      <w:r>
        <w:rPr>
          <w:sz w:val="28"/>
          <w:szCs w:val="28"/>
        </w:rPr>
        <w:t xml:space="preserve">краевого и </w:t>
      </w:r>
      <w:r w:rsidRPr="00F6554E">
        <w:rPr>
          <w:sz w:val="28"/>
          <w:szCs w:val="28"/>
        </w:rPr>
        <w:t>местного бюджета</w:t>
      </w:r>
    </w:p>
    <w:p w:rsidR="0018033B" w:rsidRDefault="0018033B" w:rsidP="0018033B">
      <w:pPr>
        <w:ind w:left="142" w:firstLine="425"/>
        <w:jc w:val="both"/>
        <w:rPr>
          <w:sz w:val="28"/>
          <w:szCs w:val="28"/>
        </w:rPr>
      </w:pPr>
    </w:p>
    <w:p w:rsidR="0018033B" w:rsidRDefault="0018033B" w:rsidP="0018033B">
      <w:pPr>
        <w:ind w:left="142" w:firstLine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A771AF">
        <w:rPr>
          <w:sz w:val="28"/>
          <w:szCs w:val="28"/>
        </w:rPr>
        <w:t xml:space="preserve">бщий объем финансирования </w:t>
      </w:r>
      <w:r>
        <w:rPr>
          <w:sz w:val="28"/>
          <w:szCs w:val="28"/>
        </w:rPr>
        <w:t>подп</w:t>
      </w:r>
      <w:r w:rsidRPr="00A771AF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в плановом периоде 2024-2026 </w:t>
      </w:r>
      <w:r w:rsidRPr="004E4CC8">
        <w:rPr>
          <w:sz w:val="28"/>
          <w:szCs w:val="28"/>
        </w:rPr>
        <w:t>годов</w:t>
      </w:r>
      <w:r>
        <w:rPr>
          <w:sz w:val="28"/>
          <w:szCs w:val="28"/>
        </w:rPr>
        <w:t xml:space="preserve"> предусмотрен в сумме </w:t>
      </w:r>
      <w:r>
        <w:rPr>
          <w:color w:val="000000"/>
          <w:sz w:val="28"/>
          <w:szCs w:val="28"/>
        </w:rPr>
        <w:t xml:space="preserve">2 619 038,60 рублей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по годам:</w:t>
      </w:r>
    </w:p>
    <w:p w:rsidR="0018033B" w:rsidRDefault="0018033B" w:rsidP="0018033B">
      <w:pPr>
        <w:ind w:left="142" w:firstLine="425"/>
        <w:jc w:val="both"/>
        <w:rPr>
          <w:sz w:val="28"/>
          <w:szCs w:val="28"/>
        </w:rPr>
      </w:pPr>
    </w:p>
    <w:p w:rsidR="0018033B" w:rsidRDefault="0018033B" w:rsidP="0018033B">
      <w:pPr>
        <w:spacing w:line="228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 2024 год – 1 164 649,00 руб.</w:t>
      </w:r>
    </w:p>
    <w:p w:rsidR="0018033B" w:rsidRDefault="0018033B" w:rsidP="0018033B">
      <w:pPr>
        <w:spacing w:line="228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 2025 год – 783 203,50 руб.</w:t>
      </w:r>
    </w:p>
    <w:p w:rsidR="0018033B" w:rsidRDefault="0018033B" w:rsidP="0018033B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 2026 год – 671 186,10 руб.</w:t>
      </w:r>
    </w:p>
    <w:p w:rsidR="0018033B" w:rsidRDefault="0018033B" w:rsidP="0018033B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033B" w:rsidRDefault="0018033B" w:rsidP="0018033B">
      <w:pPr>
        <w:ind w:left="142" w:firstLine="425"/>
        <w:jc w:val="both"/>
        <w:rPr>
          <w:b/>
          <w:sz w:val="28"/>
          <w:szCs w:val="28"/>
        </w:rPr>
      </w:pPr>
      <w:r w:rsidRPr="00F6554E">
        <w:rPr>
          <w:b/>
          <w:sz w:val="28"/>
          <w:szCs w:val="28"/>
        </w:rPr>
        <w:t>Подпрограмма - Дороги Орловского сельсовета</w:t>
      </w:r>
    </w:p>
    <w:p w:rsidR="0018033B" w:rsidRDefault="0018033B" w:rsidP="0018033B">
      <w:pPr>
        <w:ind w:left="142" w:firstLine="425"/>
        <w:jc w:val="both"/>
        <w:rPr>
          <w:b/>
          <w:sz w:val="28"/>
          <w:szCs w:val="28"/>
        </w:rPr>
      </w:pPr>
    </w:p>
    <w:p w:rsidR="0018033B" w:rsidRPr="00BD644F" w:rsidRDefault="0018033B" w:rsidP="0018033B">
      <w:pPr>
        <w:autoSpaceDE w:val="0"/>
        <w:autoSpaceDN w:val="0"/>
        <w:adjustRightInd w:val="0"/>
        <w:spacing w:after="120"/>
        <w:ind w:left="142" w:firstLine="425"/>
        <w:jc w:val="both"/>
        <w:outlineLvl w:val="1"/>
        <w:rPr>
          <w:sz w:val="28"/>
          <w:szCs w:val="28"/>
        </w:rPr>
      </w:pPr>
      <w:r w:rsidRPr="005363A8">
        <w:rPr>
          <w:sz w:val="28"/>
          <w:szCs w:val="28"/>
        </w:rPr>
        <w:t>Цел</w:t>
      </w:r>
      <w:r>
        <w:rPr>
          <w:sz w:val="28"/>
          <w:szCs w:val="28"/>
        </w:rPr>
        <w:t>ь и задачи подпрограммы:</w:t>
      </w:r>
    </w:p>
    <w:p w:rsidR="0018033B" w:rsidRPr="00BD644F" w:rsidRDefault="0018033B" w:rsidP="0018033B">
      <w:pPr>
        <w:autoSpaceDE w:val="0"/>
        <w:autoSpaceDN w:val="0"/>
        <w:adjustRightInd w:val="0"/>
        <w:ind w:left="142" w:firstLine="4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Pr="00BD644F">
        <w:rPr>
          <w:sz w:val="28"/>
          <w:szCs w:val="28"/>
        </w:rPr>
        <w:t>емонт</w:t>
      </w:r>
      <w:r>
        <w:rPr>
          <w:sz w:val="28"/>
          <w:szCs w:val="28"/>
        </w:rPr>
        <w:t>,</w:t>
      </w:r>
      <w:r w:rsidRPr="00BD644F">
        <w:rPr>
          <w:sz w:val="28"/>
          <w:szCs w:val="28"/>
        </w:rPr>
        <w:t xml:space="preserve"> капитальный ремонт и содержание автомобильных дорог общего пользования местного значения сельских поселений</w:t>
      </w:r>
      <w:r>
        <w:rPr>
          <w:sz w:val="28"/>
          <w:szCs w:val="28"/>
        </w:rPr>
        <w:t xml:space="preserve"> </w:t>
      </w:r>
      <w:r w:rsidRPr="00BD644F">
        <w:rPr>
          <w:sz w:val="28"/>
          <w:szCs w:val="28"/>
        </w:rPr>
        <w:t>и искусственных сооружений на них;</w:t>
      </w:r>
    </w:p>
    <w:p w:rsidR="0018033B" w:rsidRDefault="0018033B" w:rsidP="0018033B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644F">
        <w:rPr>
          <w:sz w:val="28"/>
          <w:szCs w:val="28"/>
        </w:rPr>
        <w:t>троительство и реконструкция автомобильных дорог общего пользования местного значения</w:t>
      </w:r>
      <w:r>
        <w:rPr>
          <w:sz w:val="28"/>
          <w:szCs w:val="28"/>
        </w:rPr>
        <w:t xml:space="preserve"> и искусственных </w:t>
      </w:r>
      <w:r w:rsidRPr="00BD644F">
        <w:rPr>
          <w:sz w:val="28"/>
          <w:szCs w:val="28"/>
        </w:rPr>
        <w:t>сооружений на них</w:t>
      </w:r>
      <w:r>
        <w:rPr>
          <w:sz w:val="28"/>
          <w:szCs w:val="28"/>
        </w:rPr>
        <w:t>.</w:t>
      </w:r>
    </w:p>
    <w:p w:rsidR="0018033B" w:rsidRDefault="0018033B" w:rsidP="0018033B">
      <w:pPr>
        <w:autoSpaceDE w:val="0"/>
        <w:autoSpaceDN w:val="0"/>
        <w:adjustRightInd w:val="0"/>
        <w:ind w:left="142" w:firstLine="425"/>
        <w:jc w:val="both"/>
        <w:outlineLvl w:val="1"/>
        <w:rPr>
          <w:sz w:val="28"/>
          <w:szCs w:val="28"/>
        </w:rPr>
      </w:pPr>
      <w:r w:rsidRPr="00AF4AF5">
        <w:rPr>
          <w:sz w:val="28"/>
          <w:szCs w:val="28"/>
        </w:rPr>
        <w:t>В рамках подпрограммы «Дороги Красноярья» государственной программы Красноярского края «Развитие транспортной системы» предусмотрены субсидии бюджетам</w:t>
      </w:r>
      <w:r>
        <w:rPr>
          <w:lang w:val="en-US"/>
        </w:rPr>
        <w:t> </w:t>
      </w:r>
      <w:r w:rsidRPr="00AF4AF5">
        <w:rPr>
          <w:sz w:val="28"/>
          <w:szCs w:val="28"/>
        </w:rPr>
        <w:t>муниципальных</w:t>
      </w:r>
      <w:r>
        <w:rPr>
          <w:sz w:val="28"/>
          <w:szCs w:val="28"/>
          <w:lang w:val="en-US"/>
        </w:rPr>
        <w:t> </w:t>
      </w:r>
      <w:r w:rsidRPr="00AF4AF5">
        <w:rPr>
          <w:sz w:val="28"/>
          <w:szCs w:val="28"/>
        </w:rPr>
        <w:t>образований</w:t>
      </w:r>
      <w:r>
        <w:rPr>
          <w:sz w:val="28"/>
          <w:szCs w:val="28"/>
          <w:lang w:val="en-US"/>
        </w:rPr>
        <w:t> </w:t>
      </w:r>
      <w:r w:rsidRPr="00AF4AF5">
        <w:rPr>
          <w:sz w:val="28"/>
          <w:szCs w:val="28"/>
        </w:rPr>
        <w:t>края на содержание, ремонт и капитальный ремонт автомобильных дорог общего пользования местного значения</w:t>
      </w:r>
      <w:r>
        <w:rPr>
          <w:sz w:val="28"/>
          <w:szCs w:val="28"/>
        </w:rPr>
        <w:t xml:space="preserve">. </w:t>
      </w:r>
    </w:p>
    <w:p w:rsidR="0018033B" w:rsidRDefault="0018033B" w:rsidP="0018033B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расходов бюджета на финансирование подпрограммы «Дороги Орловского сельсовета» учтены субсидии из краевого бюджета.</w:t>
      </w:r>
    </w:p>
    <w:p w:rsidR="0018033B" w:rsidRDefault="0018033B" w:rsidP="0018033B">
      <w:pPr>
        <w:ind w:left="142" w:firstLine="425"/>
        <w:jc w:val="both"/>
        <w:rPr>
          <w:sz w:val="28"/>
          <w:szCs w:val="28"/>
        </w:rPr>
      </w:pPr>
      <w:r w:rsidRPr="006C2B7C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 xml:space="preserve">предусмотрен в </w:t>
      </w:r>
      <w:proofErr w:type="gramStart"/>
      <w:r>
        <w:rPr>
          <w:sz w:val="28"/>
          <w:szCs w:val="28"/>
        </w:rPr>
        <w:t>сумме  1</w:t>
      </w:r>
      <w:proofErr w:type="gramEnd"/>
      <w:r>
        <w:rPr>
          <w:sz w:val="28"/>
          <w:szCs w:val="28"/>
        </w:rPr>
        <w:t> 481 365,00</w:t>
      </w:r>
      <w:r>
        <w:rPr>
          <w:color w:val="000000"/>
          <w:sz w:val="28"/>
          <w:szCs w:val="28"/>
        </w:rPr>
        <w:t xml:space="preserve"> рублей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по годам:</w:t>
      </w:r>
    </w:p>
    <w:p w:rsidR="0018033B" w:rsidRDefault="0018033B" w:rsidP="0018033B">
      <w:pPr>
        <w:autoSpaceDE w:val="0"/>
        <w:autoSpaceDN w:val="0"/>
        <w:adjustRightInd w:val="0"/>
        <w:ind w:left="142" w:firstLine="4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2024</w:t>
      </w:r>
      <w:r w:rsidRPr="006C2B7C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859 965,00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Pr="006C2B7C">
        <w:rPr>
          <w:sz w:val="28"/>
          <w:szCs w:val="28"/>
        </w:rPr>
        <w:t>за счет средств доро</w:t>
      </w:r>
      <w:r>
        <w:rPr>
          <w:sz w:val="28"/>
          <w:szCs w:val="28"/>
        </w:rPr>
        <w:t>жного фонда Орловского сельсовета – 859 965, 00 рублей.</w:t>
      </w:r>
    </w:p>
    <w:p w:rsidR="0018033B" w:rsidRDefault="0018033B" w:rsidP="0018033B">
      <w:pPr>
        <w:autoSpaceDE w:val="0"/>
        <w:autoSpaceDN w:val="0"/>
        <w:adjustRightInd w:val="0"/>
        <w:ind w:left="142" w:firstLine="4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6C2B7C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6C2B7C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309 200,00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Pr="006C2B7C">
        <w:rPr>
          <w:sz w:val="28"/>
          <w:szCs w:val="28"/>
        </w:rPr>
        <w:t>за счет средств доро</w:t>
      </w:r>
      <w:r>
        <w:rPr>
          <w:sz w:val="28"/>
          <w:szCs w:val="28"/>
        </w:rPr>
        <w:t>жного фонда Орловского сельсовета – 309 200,00 рублей.</w:t>
      </w:r>
    </w:p>
    <w:p w:rsidR="0018033B" w:rsidRDefault="0018033B" w:rsidP="0018033B">
      <w:pPr>
        <w:autoSpaceDE w:val="0"/>
        <w:autoSpaceDN w:val="0"/>
        <w:adjustRightInd w:val="0"/>
        <w:ind w:left="142" w:firstLine="4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6C2B7C">
        <w:rPr>
          <w:sz w:val="28"/>
          <w:szCs w:val="28"/>
        </w:rPr>
        <w:t>20</w:t>
      </w:r>
      <w:r>
        <w:rPr>
          <w:sz w:val="28"/>
          <w:szCs w:val="28"/>
        </w:rPr>
        <w:t>26</w:t>
      </w:r>
      <w:r w:rsidRPr="006C2B7C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312 300,00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Pr="006C2B7C">
        <w:rPr>
          <w:sz w:val="28"/>
          <w:szCs w:val="28"/>
        </w:rPr>
        <w:t>за счет средств доро</w:t>
      </w:r>
      <w:r>
        <w:rPr>
          <w:sz w:val="28"/>
          <w:szCs w:val="28"/>
        </w:rPr>
        <w:t>жного фонда Орловского сельсовета – 312 300,00 рублей.</w:t>
      </w:r>
    </w:p>
    <w:p w:rsidR="0018033B" w:rsidRDefault="0018033B" w:rsidP="0018033B">
      <w:pPr>
        <w:autoSpaceDE w:val="0"/>
        <w:autoSpaceDN w:val="0"/>
        <w:adjustRightInd w:val="0"/>
        <w:ind w:left="142" w:firstLine="4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033B" w:rsidRDefault="0018033B" w:rsidP="0018033B">
      <w:pPr>
        <w:pStyle w:val="ConsPlusCell"/>
        <w:ind w:left="142"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64A2">
        <w:rPr>
          <w:rFonts w:ascii="Times New Roman" w:hAnsi="Times New Roman" w:cs="Times New Roman"/>
          <w:b/>
          <w:sz w:val="28"/>
          <w:szCs w:val="28"/>
        </w:rPr>
        <w:t>Подпрограмма -</w:t>
      </w:r>
      <w:r w:rsidRPr="004B64A2">
        <w:rPr>
          <w:b/>
          <w:color w:val="000000"/>
          <w:sz w:val="28"/>
          <w:szCs w:val="28"/>
        </w:rPr>
        <w:t xml:space="preserve"> </w:t>
      </w:r>
      <w:r w:rsidRPr="004B64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Модернизация и развитие жилищно-коммунального хозяйства </w:t>
      </w:r>
      <w:r w:rsidRPr="004B64A2">
        <w:rPr>
          <w:rFonts w:ascii="Times New Roman" w:hAnsi="Times New Roman" w:cs="Times New Roman"/>
          <w:b/>
          <w:sz w:val="28"/>
          <w:szCs w:val="28"/>
        </w:rPr>
        <w:t xml:space="preserve">Орловского </w:t>
      </w:r>
      <w:r w:rsidRPr="004B64A2">
        <w:rPr>
          <w:rFonts w:ascii="Times New Roman" w:hAnsi="Times New Roman" w:cs="Times New Roman"/>
          <w:b/>
          <w:color w:val="000000"/>
          <w:sz w:val="28"/>
          <w:szCs w:val="28"/>
        </w:rPr>
        <w:t>сельсовета</w:t>
      </w:r>
    </w:p>
    <w:p w:rsidR="0018033B" w:rsidRDefault="0018033B" w:rsidP="0018033B">
      <w:pPr>
        <w:pStyle w:val="ConsPlusCell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33B" w:rsidRDefault="0018033B" w:rsidP="0018033B">
      <w:pPr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62021B">
        <w:rPr>
          <w:sz w:val="28"/>
          <w:szCs w:val="28"/>
        </w:rPr>
        <w:t>Цел</w:t>
      </w:r>
      <w:r>
        <w:rPr>
          <w:sz w:val="28"/>
          <w:szCs w:val="28"/>
        </w:rPr>
        <w:t>ь</w:t>
      </w:r>
      <w:r w:rsidRPr="0062021B">
        <w:rPr>
          <w:sz w:val="28"/>
          <w:szCs w:val="28"/>
        </w:rPr>
        <w:t xml:space="preserve"> подпрограммы:</w:t>
      </w:r>
      <w:r>
        <w:rPr>
          <w:sz w:val="28"/>
          <w:szCs w:val="28"/>
        </w:rPr>
        <w:t xml:space="preserve"> </w:t>
      </w:r>
    </w:p>
    <w:p w:rsidR="0018033B" w:rsidRPr="0062021B" w:rsidRDefault="0018033B" w:rsidP="0018033B">
      <w:pPr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2533">
        <w:rPr>
          <w:sz w:val="28"/>
          <w:szCs w:val="28"/>
        </w:rPr>
        <w:t>создание условий для приведения жилищного фонда и коммунальной инфраструктуры в надлежащее состояние</w:t>
      </w:r>
      <w:r>
        <w:rPr>
          <w:sz w:val="28"/>
          <w:szCs w:val="28"/>
        </w:rPr>
        <w:t>,</w:t>
      </w:r>
      <w:r w:rsidRPr="009A2533">
        <w:rPr>
          <w:sz w:val="28"/>
          <w:szCs w:val="28"/>
        </w:rPr>
        <w:t xml:space="preserve"> обеспечивающие комфортные условия проживания </w:t>
      </w:r>
      <w:r>
        <w:rPr>
          <w:sz w:val="28"/>
          <w:szCs w:val="28"/>
        </w:rPr>
        <w:t>на территории поселения.</w:t>
      </w:r>
    </w:p>
    <w:p w:rsidR="0018033B" w:rsidRDefault="0018033B" w:rsidP="0018033B">
      <w:pPr>
        <w:pStyle w:val="ConsPlusCell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14F4F">
        <w:rPr>
          <w:rFonts w:ascii="Times New Roman" w:hAnsi="Times New Roman" w:cs="Times New Roman"/>
          <w:color w:val="000000"/>
          <w:sz w:val="28"/>
          <w:szCs w:val="28"/>
        </w:rPr>
        <w:t>адачи подпрограммы:</w:t>
      </w:r>
    </w:p>
    <w:p w:rsidR="0018033B" w:rsidRPr="007A4078" w:rsidRDefault="0018033B" w:rsidP="0018033B">
      <w:pPr>
        <w:pStyle w:val="ConsPlusCell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9A2533">
        <w:rPr>
          <w:rFonts w:ascii="Times New Roman" w:hAnsi="Times New Roman"/>
          <w:sz w:val="28"/>
          <w:szCs w:val="28"/>
        </w:rPr>
        <w:t xml:space="preserve"> обеспечение надежной эксплуатации объектов коммунальной инфраструктуры</w:t>
      </w:r>
      <w:r w:rsidRPr="00C14F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033B" w:rsidRDefault="0018033B" w:rsidP="0018033B">
      <w:pPr>
        <w:pStyle w:val="ConsPlusCell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2533">
        <w:rPr>
          <w:rFonts w:ascii="Times New Roman" w:hAnsi="Times New Roman"/>
          <w:sz w:val="28"/>
          <w:szCs w:val="28"/>
        </w:rPr>
        <w:t>сохранение жилищного фонда на территории муниципального образовани</w:t>
      </w:r>
      <w:r>
        <w:rPr>
          <w:rFonts w:ascii="Times New Roman" w:hAnsi="Times New Roman"/>
          <w:sz w:val="28"/>
          <w:szCs w:val="28"/>
        </w:rPr>
        <w:t>я.</w:t>
      </w:r>
    </w:p>
    <w:p w:rsidR="0018033B" w:rsidRDefault="0018033B" w:rsidP="0018033B">
      <w:pPr>
        <w:pStyle w:val="ConsPlusCel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B64A2">
        <w:rPr>
          <w:rFonts w:ascii="Times New Roman" w:hAnsi="Times New Roman" w:cs="Times New Roman"/>
          <w:sz w:val="28"/>
          <w:szCs w:val="28"/>
        </w:rPr>
        <w:t>Целевые индикаторы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033B" w:rsidRDefault="0018033B" w:rsidP="0018033B">
      <w:pPr>
        <w:pStyle w:val="ConsPlusCel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A2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533">
        <w:rPr>
          <w:rFonts w:ascii="Times New Roman" w:hAnsi="Times New Roman" w:cs="Times New Roman"/>
          <w:sz w:val="28"/>
          <w:szCs w:val="28"/>
        </w:rPr>
        <w:t>снос</w:t>
      </w:r>
      <w:r>
        <w:rPr>
          <w:rFonts w:ascii="Times New Roman" w:hAnsi="Times New Roman" w:cs="Times New Roman"/>
          <w:sz w:val="28"/>
          <w:szCs w:val="28"/>
        </w:rPr>
        <w:t xml:space="preserve">  0,504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A253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A2533">
        <w:rPr>
          <w:rFonts w:ascii="Times New Roman" w:hAnsi="Times New Roman" w:cs="Times New Roman"/>
          <w:sz w:val="28"/>
          <w:szCs w:val="28"/>
        </w:rPr>
        <w:t xml:space="preserve"> аварийных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53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533">
        <w:rPr>
          <w:rFonts w:ascii="Times New Roman" w:hAnsi="Times New Roman" w:cs="Times New Roman"/>
          <w:sz w:val="28"/>
          <w:szCs w:val="28"/>
        </w:rPr>
        <w:t>ветхих строений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033B" w:rsidRDefault="0018033B" w:rsidP="0018033B">
      <w:pPr>
        <w:pStyle w:val="ConsPlusCel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4 колодцев;</w:t>
      </w:r>
    </w:p>
    <w:p w:rsidR="0018033B" w:rsidRDefault="0018033B" w:rsidP="0018033B">
      <w:pPr>
        <w:autoSpaceDE w:val="0"/>
        <w:autoSpaceDN w:val="0"/>
        <w:adjustRightInd w:val="0"/>
        <w:ind w:left="142" w:firstLine="425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капитальный ремонт, </w:t>
      </w:r>
      <w:r w:rsidRPr="00C14F4F">
        <w:rPr>
          <w:color w:val="000000"/>
          <w:sz w:val="28"/>
          <w:szCs w:val="28"/>
        </w:rPr>
        <w:t>модернизация систем водоснабжения, водоотведения</w:t>
      </w:r>
      <w:r>
        <w:rPr>
          <w:color w:val="000000"/>
          <w:sz w:val="28"/>
          <w:szCs w:val="28"/>
        </w:rPr>
        <w:t>;</w:t>
      </w:r>
    </w:p>
    <w:p w:rsidR="0018033B" w:rsidRDefault="0018033B" w:rsidP="0018033B">
      <w:pPr>
        <w:autoSpaceDE w:val="0"/>
        <w:autoSpaceDN w:val="0"/>
        <w:adjustRightInd w:val="0"/>
        <w:ind w:left="142" w:firstLine="425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14F4F">
        <w:rPr>
          <w:color w:val="000000"/>
          <w:sz w:val="28"/>
          <w:szCs w:val="28"/>
        </w:rPr>
        <w:t xml:space="preserve">снижение удельного веса проб воды, отбор которых произведен из </w:t>
      </w:r>
      <w:r>
        <w:rPr>
          <w:color w:val="000000"/>
          <w:sz w:val="28"/>
          <w:szCs w:val="28"/>
        </w:rPr>
        <w:t xml:space="preserve">колодцев и </w:t>
      </w:r>
      <w:r w:rsidRPr="00C14F4F">
        <w:rPr>
          <w:color w:val="000000"/>
          <w:sz w:val="28"/>
          <w:szCs w:val="28"/>
        </w:rPr>
        <w:t>водопроводной сети</w:t>
      </w:r>
      <w:r>
        <w:rPr>
          <w:color w:val="000000"/>
          <w:sz w:val="28"/>
          <w:szCs w:val="28"/>
        </w:rPr>
        <w:t>,</w:t>
      </w:r>
      <w:r w:rsidRPr="00C14F4F">
        <w:rPr>
          <w:color w:val="000000"/>
          <w:sz w:val="28"/>
          <w:szCs w:val="28"/>
        </w:rPr>
        <w:t xml:space="preserve"> и которые не отвечают гигиеническим нормативам по санитарно-хи</w:t>
      </w:r>
      <w:r>
        <w:rPr>
          <w:color w:val="000000"/>
          <w:sz w:val="28"/>
          <w:szCs w:val="28"/>
        </w:rPr>
        <w:t>мическим показателям;</w:t>
      </w:r>
    </w:p>
    <w:p w:rsidR="0018033B" w:rsidRDefault="0018033B" w:rsidP="0018033B">
      <w:pPr>
        <w:autoSpaceDE w:val="0"/>
        <w:autoSpaceDN w:val="0"/>
        <w:adjustRightInd w:val="0"/>
        <w:ind w:left="142" w:firstLine="425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14F4F">
        <w:rPr>
          <w:color w:val="000000"/>
          <w:sz w:val="28"/>
          <w:szCs w:val="28"/>
        </w:rPr>
        <w:t>снижение удельного веса проб воды, отбор которых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произведен </w:t>
      </w:r>
      <w:r w:rsidRPr="00C14F4F">
        <w:rPr>
          <w:color w:val="000000"/>
          <w:sz w:val="28"/>
          <w:szCs w:val="28"/>
        </w:rPr>
        <w:t xml:space="preserve"> из</w:t>
      </w:r>
      <w:proofErr w:type="gramEnd"/>
      <w:r w:rsidRPr="00C14F4F">
        <w:rPr>
          <w:color w:val="000000"/>
          <w:sz w:val="28"/>
          <w:szCs w:val="28"/>
        </w:rPr>
        <w:t xml:space="preserve"> водопроводной сети</w:t>
      </w:r>
      <w:r>
        <w:rPr>
          <w:color w:val="000000"/>
          <w:sz w:val="28"/>
          <w:szCs w:val="28"/>
        </w:rPr>
        <w:t>,</w:t>
      </w:r>
      <w:r w:rsidRPr="00C14F4F">
        <w:rPr>
          <w:color w:val="000000"/>
          <w:sz w:val="28"/>
          <w:szCs w:val="28"/>
        </w:rPr>
        <w:t xml:space="preserve"> и которые не отвечают гигиеническим нормативам по</w:t>
      </w:r>
      <w:r>
        <w:rPr>
          <w:color w:val="000000"/>
          <w:sz w:val="28"/>
          <w:szCs w:val="28"/>
        </w:rPr>
        <w:t xml:space="preserve"> микробиологическим показателям.</w:t>
      </w:r>
    </w:p>
    <w:p w:rsidR="0018033B" w:rsidRDefault="0018033B" w:rsidP="0018033B">
      <w:pPr>
        <w:ind w:left="142" w:firstLine="425"/>
        <w:jc w:val="both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 xml:space="preserve">Общий объем финансирования подпрограммы </w:t>
      </w:r>
      <w:r>
        <w:rPr>
          <w:color w:val="000000"/>
          <w:sz w:val="28"/>
          <w:szCs w:val="28"/>
        </w:rPr>
        <w:t xml:space="preserve">предусматривается в сумме 200 900,00 рублей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по годам:</w:t>
      </w:r>
    </w:p>
    <w:p w:rsidR="0018033B" w:rsidRDefault="0018033B" w:rsidP="0018033B">
      <w:pPr>
        <w:ind w:left="142" w:firstLine="42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</w:t>
      </w:r>
      <w:r w:rsidRPr="00C14F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2024</w:t>
      </w:r>
      <w:proofErr w:type="gramEnd"/>
      <w:r>
        <w:rPr>
          <w:color w:val="000000"/>
          <w:sz w:val="28"/>
          <w:szCs w:val="28"/>
        </w:rPr>
        <w:t xml:space="preserve"> год -  70 300,00 руб.</w:t>
      </w:r>
    </w:p>
    <w:p w:rsidR="0018033B" w:rsidRPr="003D69DC" w:rsidRDefault="0018033B" w:rsidP="0018033B">
      <w:pPr>
        <w:ind w:left="142" w:firstLine="42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 2025</w:t>
      </w:r>
      <w:proofErr w:type="gramEnd"/>
      <w:r>
        <w:rPr>
          <w:color w:val="000000"/>
          <w:sz w:val="28"/>
          <w:szCs w:val="28"/>
        </w:rPr>
        <w:t xml:space="preserve"> год – 65 300,00 руб.</w:t>
      </w:r>
    </w:p>
    <w:p w:rsidR="0018033B" w:rsidRDefault="0018033B" w:rsidP="0018033B">
      <w:pPr>
        <w:autoSpaceDE w:val="0"/>
        <w:autoSpaceDN w:val="0"/>
        <w:adjustRightInd w:val="0"/>
        <w:ind w:left="142" w:firstLine="425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 </w:t>
      </w:r>
      <w:r w:rsidRPr="003D69DC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6</w:t>
      </w:r>
      <w:proofErr w:type="gramEnd"/>
      <w:r w:rsidRPr="003D69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 – 65 30000 руб.</w:t>
      </w:r>
    </w:p>
    <w:p w:rsidR="0018033B" w:rsidRDefault="0018033B" w:rsidP="0018033B">
      <w:pPr>
        <w:autoSpaceDE w:val="0"/>
        <w:autoSpaceDN w:val="0"/>
        <w:adjustRightInd w:val="0"/>
        <w:ind w:left="142" w:firstLine="425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на исполнение мероприятий подпрограммы на планируемый период 2024-2026 годов предусматриваются только на содержание колодцев и водопроводной </w:t>
      </w:r>
      <w:r w:rsidRPr="00A9640C">
        <w:rPr>
          <w:color w:val="000000"/>
          <w:sz w:val="28"/>
          <w:szCs w:val="28"/>
        </w:rPr>
        <w:t>сети.</w:t>
      </w:r>
      <w:r>
        <w:rPr>
          <w:color w:val="000000"/>
          <w:sz w:val="28"/>
          <w:szCs w:val="28"/>
        </w:rPr>
        <w:t xml:space="preserve"> </w:t>
      </w:r>
      <w:r w:rsidRPr="00A9640C">
        <w:rPr>
          <w:color w:val="000000"/>
          <w:sz w:val="28"/>
          <w:szCs w:val="28"/>
        </w:rPr>
        <w:t xml:space="preserve">Проведены лабораторные исследования воды в водонапорных башнях </w:t>
      </w:r>
      <w:r>
        <w:rPr>
          <w:color w:val="000000"/>
          <w:sz w:val="28"/>
          <w:szCs w:val="28"/>
        </w:rPr>
        <w:t xml:space="preserve">и в колодцах </w:t>
      </w:r>
      <w:r w:rsidRPr="00A9640C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19 392</w:t>
      </w:r>
      <w:r w:rsidRPr="00A9640C">
        <w:rPr>
          <w:color w:val="000000"/>
          <w:sz w:val="28"/>
          <w:szCs w:val="28"/>
        </w:rPr>
        <w:t xml:space="preserve">,00 рублей. В </w:t>
      </w:r>
      <w:proofErr w:type="spellStart"/>
      <w:r w:rsidRPr="00A9640C">
        <w:rPr>
          <w:color w:val="000000"/>
          <w:sz w:val="28"/>
          <w:szCs w:val="28"/>
        </w:rPr>
        <w:t>с.Орловка</w:t>
      </w:r>
      <w:proofErr w:type="spellEnd"/>
      <w:r w:rsidRPr="00A9640C">
        <w:rPr>
          <w:color w:val="000000"/>
          <w:sz w:val="28"/>
          <w:szCs w:val="28"/>
        </w:rPr>
        <w:t xml:space="preserve"> проложен по улицам Центральная и </w:t>
      </w:r>
      <w:proofErr w:type="spellStart"/>
      <w:r w:rsidRPr="00A9640C">
        <w:rPr>
          <w:color w:val="000000"/>
          <w:sz w:val="28"/>
          <w:szCs w:val="28"/>
        </w:rPr>
        <w:t>Глазовская</w:t>
      </w:r>
      <w:proofErr w:type="spellEnd"/>
      <w:r w:rsidRPr="00A9640C">
        <w:rPr>
          <w:color w:val="000000"/>
          <w:sz w:val="28"/>
          <w:szCs w:val="28"/>
        </w:rPr>
        <w:t xml:space="preserve"> уличный водопровод, в резерве </w:t>
      </w:r>
      <w:proofErr w:type="gramStart"/>
      <w:r w:rsidRPr="00A9640C">
        <w:rPr>
          <w:color w:val="000000"/>
          <w:sz w:val="28"/>
          <w:szCs w:val="28"/>
        </w:rPr>
        <w:t>имеется  глубинный</w:t>
      </w:r>
      <w:proofErr w:type="gramEnd"/>
      <w:r w:rsidRPr="00A9640C">
        <w:rPr>
          <w:color w:val="000000"/>
          <w:sz w:val="28"/>
          <w:szCs w:val="28"/>
        </w:rPr>
        <w:t xml:space="preserve"> насос. </w:t>
      </w:r>
    </w:p>
    <w:p w:rsidR="0018033B" w:rsidRDefault="0018033B" w:rsidP="0018033B">
      <w:pPr>
        <w:autoSpaceDE w:val="0"/>
        <w:autoSpaceDN w:val="0"/>
        <w:adjustRightInd w:val="0"/>
        <w:ind w:left="142" w:firstLine="425"/>
        <w:jc w:val="both"/>
        <w:outlineLvl w:val="1"/>
        <w:rPr>
          <w:b/>
          <w:color w:val="000000"/>
          <w:sz w:val="28"/>
          <w:szCs w:val="28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6"/>
        <w:gridCol w:w="4280"/>
        <w:gridCol w:w="814"/>
        <w:gridCol w:w="1276"/>
        <w:gridCol w:w="1276"/>
        <w:gridCol w:w="1276"/>
      </w:tblGrid>
      <w:tr w:rsidR="001024CB" w:rsidRPr="001024CB" w:rsidTr="005E3465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CB" w:rsidRPr="001024CB" w:rsidRDefault="001024CB" w:rsidP="001024CB">
            <w:pPr>
              <w:jc w:val="center"/>
            </w:pPr>
            <w:bookmarkStart w:id="26" w:name="RANGE!A1"/>
            <w:r w:rsidRPr="001024CB">
              <w:t>№ п/п</w:t>
            </w:r>
            <w:bookmarkEnd w:id="26"/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Сумма                      на 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CB" w:rsidRPr="001024CB" w:rsidRDefault="001024CB" w:rsidP="001024CB">
            <w:pPr>
              <w:jc w:val="center"/>
              <w:rPr>
                <w:sz w:val="22"/>
                <w:szCs w:val="22"/>
              </w:rPr>
            </w:pPr>
            <w:r w:rsidRPr="001024CB">
              <w:rPr>
                <w:sz w:val="22"/>
                <w:szCs w:val="22"/>
              </w:rPr>
              <w:t>Сумма на   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CB" w:rsidRPr="001024CB" w:rsidRDefault="001024CB" w:rsidP="001024CB">
            <w:pPr>
              <w:jc w:val="center"/>
              <w:rPr>
                <w:sz w:val="22"/>
                <w:szCs w:val="22"/>
              </w:rPr>
            </w:pPr>
            <w:r w:rsidRPr="001024CB">
              <w:rPr>
                <w:sz w:val="22"/>
                <w:szCs w:val="22"/>
              </w:rPr>
              <w:t>Сумма  на 2026 год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4CB" w:rsidRPr="001024CB" w:rsidRDefault="001024CB" w:rsidP="001024CB"/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4CB" w:rsidRPr="001024CB" w:rsidRDefault="001024CB" w:rsidP="001024CB"/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Раздел, подраздел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4CB" w:rsidRPr="001024CB" w:rsidRDefault="001024CB" w:rsidP="001024C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4CB" w:rsidRPr="001024CB" w:rsidRDefault="001024CB" w:rsidP="001024C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4CB" w:rsidRPr="001024CB" w:rsidRDefault="001024CB" w:rsidP="001024CB">
            <w:pPr>
              <w:rPr>
                <w:sz w:val="22"/>
                <w:szCs w:val="22"/>
              </w:rPr>
            </w:pPr>
          </w:p>
        </w:tc>
      </w:tr>
      <w:tr w:rsidR="001024CB" w:rsidRPr="001024CB" w:rsidTr="005E346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CB" w:rsidRPr="001024CB" w:rsidRDefault="001024CB" w:rsidP="001024CB">
            <w:pPr>
              <w:jc w:val="center"/>
              <w:rPr>
                <w:sz w:val="20"/>
                <w:szCs w:val="20"/>
              </w:rPr>
            </w:pPr>
            <w:r w:rsidRPr="001024CB"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CB" w:rsidRPr="001024CB" w:rsidRDefault="001024CB" w:rsidP="001024CB">
            <w:pPr>
              <w:jc w:val="center"/>
              <w:rPr>
                <w:sz w:val="20"/>
                <w:szCs w:val="20"/>
              </w:rPr>
            </w:pPr>
            <w:r w:rsidRPr="001024CB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CB" w:rsidRPr="001024CB" w:rsidRDefault="001024CB" w:rsidP="001024CB">
            <w:pPr>
              <w:jc w:val="center"/>
              <w:rPr>
                <w:sz w:val="20"/>
                <w:szCs w:val="20"/>
              </w:rPr>
            </w:pPr>
            <w:r w:rsidRPr="001024C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CB" w:rsidRPr="001024CB" w:rsidRDefault="001024CB" w:rsidP="001024CB">
            <w:pPr>
              <w:jc w:val="center"/>
              <w:rPr>
                <w:sz w:val="20"/>
                <w:szCs w:val="20"/>
              </w:rPr>
            </w:pPr>
            <w:r w:rsidRPr="001024C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CB" w:rsidRPr="001024CB" w:rsidRDefault="001024CB" w:rsidP="001024CB">
            <w:pPr>
              <w:jc w:val="center"/>
              <w:rPr>
                <w:sz w:val="22"/>
                <w:szCs w:val="22"/>
              </w:rPr>
            </w:pPr>
            <w:r w:rsidRPr="001024CB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CB" w:rsidRPr="001024CB" w:rsidRDefault="001024CB" w:rsidP="001024CB">
            <w:pPr>
              <w:jc w:val="center"/>
              <w:rPr>
                <w:sz w:val="22"/>
                <w:szCs w:val="22"/>
              </w:rPr>
            </w:pPr>
            <w:r w:rsidRPr="001024CB">
              <w:rPr>
                <w:sz w:val="22"/>
                <w:szCs w:val="22"/>
              </w:rPr>
              <w:t>8</w:t>
            </w:r>
          </w:p>
        </w:tc>
      </w:tr>
      <w:tr w:rsidR="001024CB" w:rsidRPr="001024CB" w:rsidTr="005E346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rPr>
                <w:szCs w:val="2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4 329 659,00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3 792 099,00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3 792 099,00</w:t>
            </w:r>
          </w:p>
        </w:tc>
      </w:tr>
      <w:tr w:rsidR="001024CB" w:rsidRPr="001024CB" w:rsidTr="005E3465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1 085 330,53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1 085 330,53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1 085 330,53</w:t>
            </w:r>
          </w:p>
        </w:tc>
      </w:tr>
      <w:tr w:rsidR="001024CB" w:rsidRPr="001024CB" w:rsidTr="005E346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Непрограммные расходы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1 085 330,53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1 085 330,53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1 085 330,53</w:t>
            </w:r>
          </w:p>
        </w:tc>
      </w:tr>
      <w:tr w:rsidR="001024CB" w:rsidRPr="001024CB" w:rsidTr="005E346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rPr>
                <w:bCs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Функционирование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1 085 330,53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1 085 330,53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1 085 330,53</w:t>
            </w:r>
          </w:p>
        </w:tc>
      </w:tr>
      <w:tr w:rsidR="001024CB" w:rsidRPr="001024CB" w:rsidTr="005E346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rPr>
                <w:bCs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Глава муниципального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1 085 330,53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1 085 330,53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1 085 330,53</w:t>
            </w:r>
          </w:p>
        </w:tc>
      </w:tr>
      <w:tr w:rsidR="001024CB" w:rsidRPr="001024CB" w:rsidTr="005E3465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rPr>
                <w:bCs/>
              </w:rPr>
              <w:lastRenderedPageBreak/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1 085 330,53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1 085 330,53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1 085 330,53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rPr>
                <w:bCs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1 085 330,53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1 085 330,53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1 085 330,53</w:t>
            </w:r>
          </w:p>
        </w:tc>
      </w:tr>
      <w:tr w:rsidR="001024CB" w:rsidRPr="001024CB" w:rsidTr="005E3465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rPr>
                <w:bCs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3 205 268,47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2 667 708,67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2 667 708,67</w:t>
            </w:r>
          </w:p>
        </w:tc>
      </w:tr>
      <w:tr w:rsidR="001024CB" w:rsidRPr="001024CB" w:rsidTr="005E346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rPr>
                <w:bCs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Непрограммные расходы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3 205 268,47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2 667 708,67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2 667 708,67</w:t>
            </w:r>
          </w:p>
        </w:tc>
      </w:tr>
      <w:tr w:rsidR="001024CB" w:rsidRPr="001024CB" w:rsidTr="005E346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rPr>
                <w:bCs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Функционирование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3 205 268,47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2 667 708,67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2 667 708,67</w:t>
            </w:r>
          </w:p>
        </w:tc>
      </w:tr>
      <w:tr w:rsidR="001024CB" w:rsidRPr="001024CB" w:rsidTr="005E3465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3 203 368,47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2 665 808,67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2 665 808,67</w:t>
            </w:r>
          </w:p>
        </w:tc>
      </w:tr>
      <w:tr w:rsidR="001024CB" w:rsidRPr="001024CB" w:rsidTr="005E3465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2 730 104,00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2 665 808,67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2 665 808,67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2 730 104,00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2 665 808,67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2 665 808,67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14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473 264,47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473 264,47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</w:tr>
      <w:tr w:rsidR="001024CB" w:rsidRPr="001024CB" w:rsidTr="005E3465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lastRenderedPageBreak/>
              <w:t>16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1 900,00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1 900,00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18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1 900,00</w:t>
            </w:r>
          </w:p>
        </w:tc>
      </w:tr>
      <w:tr w:rsidR="001024CB" w:rsidRPr="001024CB" w:rsidTr="005E3465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29 060,00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29 060,00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29 060,00</w:t>
            </w:r>
          </w:p>
        </w:tc>
      </w:tr>
      <w:tr w:rsidR="001024CB" w:rsidRPr="001024CB" w:rsidTr="005E346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Непрограммные расходы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29 060,00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29 060,00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29 060,00</w:t>
            </w:r>
          </w:p>
        </w:tc>
      </w:tr>
      <w:tr w:rsidR="001024CB" w:rsidRPr="001024CB" w:rsidTr="005E346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21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Функционирование местных администраций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29 060,00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29 060,00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29 060,00</w:t>
            </w:r>
          </w:p>
        </w:tc>
      </w:tr>
      <w:tr w:rsidR="001024CB" w:rsidRPr="001024CB" w:rsidTr="005E3465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Средства передаваемые контрольно-счетному органу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24 742,00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24 742,00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24 742,00</w:t>
            </w:r>
          </w:p>
        </w:tc>
      </w:tr>
      <w:tr w:rsidR="001024CB" w:rsidRPr="001024CB" w:rsidTr="005E346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24 742,00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24 742,00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24 742,00</w:t>
            </w:r>
          </w:p>
        </w:tc>
      </w:tr>
      <w:tr w:rsidR="001024CB" w:rsidRPr="001024CB" w:rsidTr="005E346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24 742,00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24 742,00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24 742,00</w:t>
            </w:r>
          </w:p>
        </w:tc>
      </w:tr>
      <w:tr w:rsidR="001024CB" w:rsidRPr="001024CB" w:rsidTr="005E3465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Средства передаваемые финансовому управлению на осуществление внутреннего муниципального финансового контроля в соответствии с заключенными соглашениями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2 159,00</w:t>
            </w:r>
          </w:p>
        </w:tc>
      </w:tr>
      <w:tr w:rsidR="001024CB" w:rsidRPr="001024CB" w:rsidTr="005E346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2 159,00</w:t>
            </w:r>
          </w:p>
        </w:tc>
      </w:tr>
      <w:tr w:rsidR="001024CB" w:rsidRPr="001024CB" w:rsidTr="005E346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27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Иные межбюджетные трансферты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2 159,00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2 159,00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2 159,00</w:t>
            </w:r>
          </w:p>
        </w:tc>
      </w:tr>
      <w:tr w:rsidR="001024CB" w:rsidRPr="001024CB" w:rsidTr="005E3465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Средства бюджета поселений, передаваемые бюджету муниципального района на осуществление полномочий по архитектуре и градостроительству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2 159,00</w:t>
            </w:r>
          </w:p>
        </w:tc>
      </w:tr>
      <w:tr w:rsidR="001024CB" w:rsidRPr="001024CB" w:rsidTr="005E346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2 159,00</w:t>
            </w:r>
          </w:p>
        </w:tc>
      </w:tr>
      <w:tr w:rsidR="001024CB" w:rsidRPr="001024CB" w:rsidTr="005E346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30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Иные межбюджетные трансферты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2 159,00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2 159,00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2 159,00</w:t>
            </w:r>
          </w:p>
        </w:tc>
      </w:tr>
      <w:tr w:rsidR="001024CB" w:rsidRPr="001024CB" w:rsidTr="005E346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Резервные фонды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10 000,00</w:t>
            </w:r>
          </w:p>
        </w:tc>
      </w:tr>
      <w:tr w:rsidR="001024CB" w:rsidRPr="001024CB" w:rsidTr="005E346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Непрограммные расходы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10 000,00</w:t>
            </w:r>
          </w:p>
        </w:tc>
      </w:tr>
      <w:tr w:rsidR="001024CB" w:rsidRPr="001024CB" w:rsidTr="005E346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lastRenderedPageBreak/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Функционирование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10 000,00</w:t>
            </w:r>
          </w:p>
        </w:tc>
      </w:tr>
      <w:tr w:rsidR="001024CB" w:rsidRPr="001024CB" w:rsidTr="005E3465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10 000,00</w:t>
            </w:r>
          </w:p>
        </w:tc>
      </w:tr>
      <w:tr w:rsidR="001024CB" w:rsidRPr="001024CB" w:rsidTr="005E346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10 000,00</w:t>
            </w:r>
          </w:p>
        </w:tc>
      </w:tr>
      <w:tr w:rsidR="001024CB" w:rsidRPr="001024CB" w:rsidTr="005E346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36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Резервные средства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10 000,00</w:t>
            </w:r>
          </w:p>
        </w:tc>
      </w:tr>
      <w:tr w:rsidR="001024CB" w:rsidRPr="001024CB" w:rsidTr="005E346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НАЦИОНАЛЬНАЯ ОБОРОНА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80 210,00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83 420,00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</w:tr>
      <w:tr w:rsidR="001024CB" w:rsidRPr="001024CB" w:rsidTr="005E346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Мобилизационная и вневойсковая подготовка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80 210,00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83 420,00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</w:tr>
      <w:tr w:rsidR="001024CB" w:rsidRPr="001024CB" w:rsidTr="005E346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Непрограммные расходы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80 210,00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83 420,00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</w:tr>
      <w:tr w:rsidR="001024CB" w:rsidRPr="001024CB" w:rsidTr="005E346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Функционирование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80 210,00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83 420,00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</w:tr>
      <w:tr w:rsidR="001024CB" w:rsidRPr="001024CB" w:rsidTr="005E3465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80 210,00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83 420,00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</w:tr>
      <w:tr w:rsidR="001024CB" w:rsidRPr="001024CB" w:rsidTr="005E3465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42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72 155,00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72 155,00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72 155,00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72 155,00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8 055,00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11 265,00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45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8 055,00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11 265,00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264 475,00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</w:tr>
      <w:tr w:rsidR="001024CB" w:rsidRPr="001024CB" w:rsidTr="005E3465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264 475,00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lastRenderedPageBreak/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Муниципальная программа "Повышение качества жизни населения на территории Орловского сельсовета 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264 475,00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</w:tr>
      <w:tr w:rsidR="001024CB" w:rsidRPr="001024CB" w:rsidTr="005E346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Подпрограмма "Благоустройство территории поселения"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264 475,00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</w:tr>
      <w:tr w:rsidR="001024CB" w:rsidRPr="001024CB" w:rsidTr="005E346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Расходы на подготовку к пожароопасному периоду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253 475,00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253 475,00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52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253 475,00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</w:tr>
      <w:tr w:rsidR="001024CB" w:rsidRPr="001024CB" w:rsidTr="005E346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Расходы на обеспечение первичных мер пожарной безопасности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54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Расходы на мероприятия по противодействию экстремизму и терроризму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</w:tr>
      <w:tr w:rsidR="001024CB" w:rsidRPr="001024CB" w:rsidTr="005E346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НАЦИОНАЛЬНАЯ ЭКОНОМИКА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859 965,00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309 200,00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312 300,00</w:t>
            </w:r>
          </w:p>
        </w:tc>
      </w:tr>
      <w:tr w:rsidR="001024CB" w:rsidRPr="001024CB" w:rsidTr="005E346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Дорожное хозяйство (дорожные фонды)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859 965,00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309 200,00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312 300,00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61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Муниципальная программа "Повышение качества жизни населения на территории Орловского сельсовета "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859 965,00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309 200,00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312 300,00</w:t>
            </w:r>
          </w:p>
        </w:tc>
      </w:tr>
      <w:tr w:rsidR="001024CB" w:rsidRPr="001024CB" w:rsidTr="005E346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Подпрограмма "Дороги поселения"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859 965,00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309 200,00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312 300,00</w:t>
            </w:r>
          </w:p>
        </w:tc>
      </w:tr>
      <w:tr w:rsidR="001024CB" w:rsidRPr="001024CB" w:rsidTr="005E3465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Расходы на содержание автомобильных дорог общего пользования местного значения и искусственных сооружений за счет средств дорожного фонда поселения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859 965,00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309 200,00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312 300,00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rPr>
                <w:szCs w:val="28"/>
              </w:rPr>
              <w:lastRenderedPageBreak/>
              <w:t>64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859 965,00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309 200,00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312 300,00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rPr>
                <w:szCs w:val="28"/>
              </w:rPr>
              <w:t>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859 965,00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309 200,00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312 300,00</w:t>
            </w:r>
          </w:p>
        </w:tc>
      </w:tr>
      <w:tr w:rsidR="001024CB" w:rsidRPr="001024CB" w:rsidTr="005E346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rPr>
                <w:szCs w:val="28"/>
              </w:rPr>
              <w:t>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ЖИЛИЩНО-КОММУНАЛЬНОЕ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970 474,00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848 503,50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736 486,10</w:t>
            </w:r>
          </w:p>
        </w:tc>
      </w:tr>
      <w:tr w:rsidR="001024CB" w:rsidRPr="001024CB" w:rsidTr="005E346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rPr>
                <w:szCs w:val="28"/>
              </w:rPr>
              <w:t>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70 300,00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65 300,00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65 300,00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rPr>
                <w:szCs w:val="28"/>
              </w:rPr>
              <w:t>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Муниципальная программа "Повышение качества жизни населения на территории Орловского сельсовета 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70 300,00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65 300,00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65 300,00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rPr>
                <w:szCs w:val="28"/>
              </w:rPr>
              <w:t>69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Подпрограмма "Модернизация и развитие жилищно-коммунального хозяйства поселения"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70 300,00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65 300,00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65 300,00</w:t>
            </w:r>
          </w:p>
        </w:tc>
      </w:tr>
      <w:tr w:rsidR="001024CB" w:rsidRPr="001024CB" w:rsidTr="005E346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rPr>
                <w:szCs w:val="28"/>
              </w:rPr>
              <w:t>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Расходы на текущее содержание водопроводов, колодцев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70 300,00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65 300,00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65 300,00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rPr>
                <w:szCs w:val="28"/>
              </w:rPr>
              <w:t>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65 300,00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65 300,00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65 300,00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rPr>
                <w:szCs w:val="28"/>
              </w:rPr>
              <w:t>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65 300,00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65 300,00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65 300,00</w:t>
            </w:r>
          </w:p>
        </w:tc>
      </w:tr>
      <w:tr w:rsidR="001024CB" w:rsidRPr="001024CB" w:rsidTr="005E346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</w:tr>
      <w:tr w:rsidR="001024CB" w:rsidRPr="001024CB" w:rsidTr="005E346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</w:tr>
      <w:tr w:rsidR="001024CB" w:rsidRPr="001024CB" w:rsidTr="005E346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Благоустройство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900 174,00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783 203,50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671 186,10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76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Муниципальная программа "Повышение качества жизни населения на территории Орловского сельсовета "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900 174,00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783 203,50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671 186,10</w:t>
            </w:r>
          </w:p>
        </w:tc>
      </w:tr>
      <w:tr w:rsidR="001024CB" w:rsidRPr="001024CB" w:rsidTr="005E346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Подпрограмма "Благоустройство территории поселения"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900 174,00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783 203,50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671 186,10</w:t>
            </w:r>
          </w:p>
        </w:tc>
      </w:tr>
      <w:tr w:rsidR="001024CB" w:rsidRPr="001024CB" w:rsidTr="005E3465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Расходы на 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432 147,00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432 147,00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432 147,00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432 147,00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432 147,00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432 147,00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432 147,00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432 147,00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432 147,00</w:t>
            </w:r>
          </w:p>
        </w:tc>
      </w:tr>
      <w:tr w:rsidR="001024CB" w:rsidRPr="001024CB" w:rsidTr="005E346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lastRenderedPageBreak/>
              <w:t>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Расходы на содержание мест захоронения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5 000,00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82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48 000,00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5 000,00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83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5 000,00</w:t>
            </w:r>
          </w:p>
        </w:tc>
      </w:tr>
      <w:tr w:rsidR="001024CB" w:rsidRPr="001024CB" w:rsidTr="005E346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Расходы на благоустройство мест массового отдыха населения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5 000,00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85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5 000,00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5 000,00</w:t>
            </w:r>
          </w:p>
        </w:tc>
      </w:tr>
      <w:tr w:rsidR="001024CB" w:rsidRPr="001024CB" w:rsidTr="005E346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87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Расходы на организацию благоустройства поселения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415 027,00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341 056,50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229 039,10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415 027,00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341 056,50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229 039,10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89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415 027,00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341 056,50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229 039,10</w:t>
            </w:r>
          </w:p>
        </w:tc>
      </w:tr>
      <w:tr w:rsidR="001024CB" w:rsidRPr="001024CB" w:rsidTr="005E346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КУЛЬТУРА, КИНЕМАТОГРАФИЯ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28 536,00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20 536,00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20 536,00</w:t>
            </w:r>
          </w:p>
        </w:tc>
      </w:tr>
      <w:tr w:rsidR="001024CB" w:rsidRPr="001024CB" w:rsidTr="005E346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91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Культура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28 536,00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20 536,00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20 536,00</w:t>
            </w:r>
          </w:p>
        </w:tc>
      </w:tr>
      <w:tr w:rsidR="001024CB" w:rsidRPr="001024CB" w:rsidTr="005E3465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Муниципальная программа "Развитие культуры, массового спорта и молодежной политики на территории Орловского сельсовета"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28 536,00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20 536,00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20 536,00</w:t>
            </w:r>
          </w:p>
        </w:tc>
      </w:tr>
      <w:tr w:rsidR="001024CB" w:rsidRPr="001024CB" w:rsidTr="005E3465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Подпрограмма "Развитие культуры, массового спорта и молодежной политики на территории Орловского сельсовета"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28 536,00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20 536,00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20 536,00</w:t>
            </w:r>
          </w:p>
        </w:tc>
      </w:tr>
      <w:tr w:rsidR="001024CB" w:rsidRPr="001024CB" w:rsidTr="005E3465">
        <w:trPr>
          <w:trHeight w:val="16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94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Средства передаваемые бюджету муниципального района на осуществление части полномочий по решению вопросов местного значения в области создания условий для организации досуга и обеспечение жителей услугами культуры в соответствии с заключенными соглашениями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20 536,00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20 536,00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20 536,00</w:t>
            </w:r>
          </w:p>
        </w:tc>
      </w:tr>
      <w:tr w:rsidR="001024CB" w:rsidRPr="001024CB" w:rsidTr="005E346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20 536,00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20 536,00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20 536,00</w:t>
            </w:r>
          </w:p>
        </w:tc>
      </w:tr>
      <w:tr w:rsidR="001024CB" w:rsidRPr="001024CB" w:rsidTr="005E346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rPr>
                <w:rFonts w:cs="Arial"/>
              </w:rPr>
              <w:t>96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20 536,00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20 536,00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20 536,00</w:t>
            </w:r>
          </w:p>
        </w:tc>
      </w:tr>
      <w:tr w:rsidR="001024CB" w:rsidRPr="001024CB" w:rsidTr="005E3465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rPr>
                <w:rFonts w:cs="Arial"/>
              </w:rPr>
              <w:lastRenderedPageBreak/>
              <w:t>97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Обеспечение деятельности (оказание услуг) подведомственных учреждений, в рамках подпрограммы "Развитие культуры, массового спорта и молодежной политики на территории Орловского сельсовета", муниципальной программы "Развитие культуры, массового спорта и молодежной политики на территории Орловского сельсовета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</w:tr>
      <w:tr w:rsidR="001024CB" w:rsidRPr="001024CB" w:rsidTr="005E34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</w:tr>
      <w:tr w:rsidR="001024CB" w:rsidRPr="001024CB" w:rsidTr="005E346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100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СОЦИАЛЬНАЯ ПОЛИТИКА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1 000,00</w:t>
            </w:r>
          </w:p>
        </w:tc>
      </w:tr>
      <w:tr w:rsidR="001024CB" w:rsidRPr="001024CB" w:rsidTr="005E346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101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Другие вопросы в области социальной политики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1 000,00</w:t>
            </w:r>
          </w:p>
        </w:tc>
      </w:tr>
      <w:tr w:rsidR="001024CB" w:rsidRPr="001024CB" w:rsidTr="005E346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102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Непрограммные расходы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1 000,00</w:t>
            </w:r>
          </w:p>
        </w:tc>
      </w:tr>
      <w:tr w:rsidR="001024CB" w:rsidRPr="001024CB" w:rsidTr="005E346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103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Функционирование местных администраций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1 000,00</w:t>
            </w:r>
          </w:p>
        </w:tc>
      </w:tr>
      <w:tr w:rsidR="001024CB" w:rsidRPr="001024CB" w:rsidTr="005E3465">
        <w:trPr>
          <w:trHeight w:val="13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104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Средства передаваемые бюджету муниципального района на осуществление части полномочий по решению вопросов местного значения (по расчету доплаты к пенсиям муниципальных служащих) в соответствии с заключенными соглашениями.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1 000,00</w:t>
            </w:r>
          </w:p>
        </w:tc>
      </w:tr>
      <w:tr w:rsidR="001024CB" w:rsidRPr="001024CB" w:rsidTr="005E346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105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1 000,00</w:t>
            </w:r>
          </w:p>
        </w:tc>
      </w:tr>
      <w:tr w:rsidR="001024CB" w:rsidRPr="001024CB" w:rsidTr="005E3465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106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Иные межбюджетные трансферты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1 000,00</w:t>
            </w:r>
          </w:p>
        </w:tc>
      </w:tr>
      <w:tr w:rsidR="001024CB" w:rsidRPr="001024CB" w:rsidTr="005E346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107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r w:rsidRPr="001024CB">
              <w:t>Условно утвержденные расходы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127 421,50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255 816,90</w:t>
            </w:r>
          </w:p>
        </w:tc>
      </w:tr>
      <w:tr w:rsidR="001024CB" w:rsidRPr="001024CB" w:rsidTr="005E346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108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CB" w:rsidRPr="001024CB" w:rsidRDefault="001024CB" w:rsidP="001024CB">
            <w:r w:rsidRPr="001024CB">
              <w:t>ВСЕГО: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CB" w:rsidRPr="001024CB" w:rsidRDefault="001024CB" w:rsidP="001024CB">
            <w:pPr>
              <w:jc w:val="center"/>
            </w:pPr>
            <w:r w:rsidRPr="001024C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6 534 319,00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5 182 180,00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CB" w:rsidRPr="001024CB" w:rsidRDefault="001024CB" w:rsidP="001024CB">
            <w:pPr>
              <w:jc w:val="right"/>
            </w:pPr>
            <w:r w:rsidRPr="001024CB">
              <w:t>5 118 238,00</w:t>
            </w:r>
          </w:p>
        </w:tc>
      </w:tr>
    </w:tbl>
    <w:p w:rsidR="005E3465" w:rsidRDefault="005E3465" w:rsidP="005E3465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</w:p>
    <w:p w:rsidR="0018033B" w:rsidRDefault="0018033B" w:rsidP="0018033B">
      <w:pPr>
        <w:autoSpaceDE w:val="0"/>
        <w:autoSpaceDN w:val="0"/>
        <w:adjustRightInd w:val="0"/>
        <w:ind w:left="142" w:firstLine="425"/>
        <w:jc w:val="both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НЕПРОГРАМНЫЕ РАСХОДЫ</w:t>
      </w:r>
    </w:p>
    <w:p w:rsidR="0018033B" w:rsidRPr="00C00C00" w:rsidRDefault="0018033B" w:rsidP="005E3465">
      <w:pPr>
        <w:pStyle w:val="2"/>
        <w:jc w:val="both"/>
        <w:rPr>
          <w:b w:val="0"/>
          <w:bCs w:val="0"/>
        </w:rPr>
      </w:pPr>
      <w:bookmarkStart w:id="27" w:name="_Toc337989443"/>
      <w:bookmarkStart w:id="28" w:name="_Toc400735350"/>
      <w:bookmarkStart w:id="29" w:name="_Toc466903379"/>
    </w:p>
    <w:p w:rsidR="0018033B" w:rsidRDefault="0018033B" w:rsidP="0018033B">
      <w:pPr>
        <w:pStyle w:val="3"/>
        <w:spacing w:before="120"/>
        <w:ind w:left="142" w:firstLine="425"/>
        <w:jc w:val="both"/>
      </w:pPr>
      <w:bookmarkStart w:id="30" w:name="_Toc337989441"/>
      <w:bookmarkStart w:id="31" w:name="_Toc400735348"/>
      <w:bookmarkStart w:id="32" w:name="_Toc466903378"/>
      <w:r w:rsidRPr="00C00C00">
        <w:t>Функционирование высшего должностного лица субъекта Российской Федерации и муниципального образования (подраздел 02)</w:t>
      </w:r>
      <w:bookmarkEnd w:id="30"/>
      <w:bookmarkEnd w:id="31"/>
      <w:bookmarkEnd w:id="32"/>
    </w:p>
    <w:p w:rsidR="0018033B" w:rsidRPr="00057181" w:rsidRDefault="0018033B" w:rsidP="0018033B">
      <w:pPr>
        <w:ind w:left="142" w:firstLine="425"/>
        <w:jc w:val="both"/>
      </w:pPr>
    </w:p>
    <w:p w:rsidR="0018033B" w:rsidRPr="00DC5478" w:rsidRDefault="0018033B" w:rsidP="0018033B">
      <w:pPr>
        <w:ind w:left="142" w:firstLine="425"/>
        <w:jc w:val="both"/>
      </w:pPr>
      <w:r>
        <w:rPr>
          <w:sz w:val="28"/>
          <w:szCs w:val="28"/>
        </w:rPr>
        <w:lastRenderedPageBreak/>
        <w:t>Н</w:t>
      </w:r>
      <w:r w:rsidRPr="00C00C00">
        <w:rPr>
          <w:sz w:val="28"/>
          <w:szCs w:val="28"/>
        </w:rPr>
        <w:t>а обеспечение деятельности</w:t>
      </w:r>
      <w:r>
        <w:rPr>
          <w:sz w:val="28"/>
          <w:szCs w:val="28"/>
        </w:rPr>
        <w:t xml:space="preserve"> главы сельсовета </w:t>
      </w:r>
      <w:r w:rsidRPr="00C00C00">
        <w:rPr>
          <w:sz w:val="28"/>
          <w:szCs w:val="28"/>
        </w:rPr>
        <w:t xml:space="preserve">предусматриваются средства </w:t>
      </w:r>
      <w:r>
        <w:rPr>
          <w:sz w:val="28"/>
          <w:szCs w:val="28"/>
        </w:rPr>
        <w:t xml:space="preserve">в 2024 </w:t>
      </w:r>
      <w:r w:rsidRPr="00C00C00">
        <w:rPr>
          <w:sz w:val="28"/>
          <w:szCs w:val="28"/>
        </w:rPr>
        <w:t xml:space="preserve">году в сумме </w:t>
      </w:r>
      <w:r>
        <w:rPr>
          <w:sz w:val="28"/>
          <w:szCs w:val="28"/>
        </w:rPr>
        <w:t>1 085 330,53</w:t>
      </w:r>
      <w:r w:rsidRPr="00C00C00">
        <w:rPr>
          <w:sz w:val="28"/>
          <w:szCs w:val="28"/>
        </w:rPr>
        <w:t> р</w:t>
      </w:r>
      <w:r>
        <w:rPr>
          <w:sz w:val="28"/>
          <w:szCs w:val="28"/>
        </w:rPr>
        <w:t xml:space="preserve">ублей, в плановом периоде в 2025 году в сумме </w:t>
      </w:r>
      <w:r w:rsidRPr="002D15CC">
        <w:rPr>
          <w:sz w:val="28"/>
          <w:szCs w:val="28"/>
        </w:rPr>
        <w:t>1 085 330,</w:t>
      </w:r>
      <w:proofErr w:type="gramStart"/>
      <w:r w:rsidRPr="002D15CC">
        <w:rPr>
          <w:sz w:val="28"/>
          <w:szCs w:val="28"/>
        </w:rPr>
        <w:t xml:space="preserve">53 </w:t>
      </w:r>
      <w:r>
        <w:rPr>
          <w:sz w:val="28"/>
          <w:szCs w:val="28"/>
        </w:rPr>
        <w:t xml:space="preserve"> </w:t>
      </w:r>
      <w:r w:rsidRPr="00C00C00">
        <w:rPr>
          <w:sz w:val="28"/>
          <w:szCs w:val="28"/>
        </w:rPr>
        <w:t>р</w:t>
      </w:r>
      <w:r>
        <w:rPr>
          <w:sz w:val="28"/>
          <w:szCs w:val="28"/>
        </w:rPr>
        <w:t>ублей</w:t>
      </w:r>
      <w:proofErr w:type="gramEnd"/>
      <w:r>
        <w:rPr>
          <w:sz w:val="28"/>
          <w:szCs w:val="28"/>
        </w:rPr>
        <w:t xml:space="preserve">, в 2026 году в сумме </w:t>
      </w:r>
      <w:r w:rsidRPr="00C00C00">
        <w:rPr>
          <w:sz w:val="28"/>
          <w:szCs w:val="28"/>
        </w:rPr>
        <w:t> </w:t>
      </w:r>
      <w:r w:rsidRPr="002D15CC">
        <w:rPr>
          <w:sz w:val="28"/>
          <w:szCs w:val="28"/>
        </w:rPr>
        <w:t xml:space="preserve">1 085 330,53 </w:t>
      </w:r>
      <w:r w:rsidRPr="00C00C00">
        <w:rPr>
          <w:sz w:val="28"/>
          <w:szCs w:val="28"/>
        </w:rPr>
        <w:t>р</w:t>
      </w:r>
      <w:r>
        <w:rPr>
          <w:sz w:val="28"/>
          <w:szCs w:val="28"/>
        </w:rPr>
        <w:t>ублей.</w:t>
      </w:r>
    </w:p>
    <w:p w:rsidR="0018033B" w:rsidRDefault="0018033B" w:rsidP="0018033B">
      <w:pPr>
        <w:pStyle w:val="3"/>
        <w:spacing w:before="120"/>
        <w:ind w:left="142" w:firstLine="425"/>
        <w:jc w:val="both"/>
      </w:pPr>
      <w:r w:rsidRPr="00C00C00"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(подраздел 04)</w:t>
      </w:r>
      <w:bookmarkEnd w:id="27"/>
      <w:bookmarkEnd w:id="28"/>
      <w:bookmarkEnd w:id="29"/>
    </w:p>
    <w:p w:rsidR="0018033B" w:rsidRDefault="0018033B" w:rsidP="0018033B">
      <w:pPr>
        <w:pStyle w:val="3"/>
        <w:spacing w:before="120"/>
        <w:ind w:left="142" w:firstLine="425"/>
        <w:jc w:val="both"/>
        <w:rPr>
          <w:b w:val="0"/>
        </w:rPr>
      </w:pPr>
      <w:r w:rsidRPr="00057181">
        <w:rPr>
          <w:b w:val="0"/>
        </w:rPr>
        <w:t xml:space="preserve">На обеспечение деятельности аппарата в </w:t>
      </w:r>
      <w:r>
        <w:rPr>
          <w:b w:val="0"/>
        </w:rPr>
        <w:t xml:space="preserve">2024 </w:t>
      </w:r>
      <w:r w:rsidRPr="00057181">
        <w:rPr>
          <w:b w:val="0"/>
        </w:rPr>
        <w:t xml:space="preserve">году предусматриваются расходы в сумме </w:t>
      </w:r>
      <w:r w:rsidRPr="002D15CC">
        <w:rPr>
          <w:b w:val="0"/>
        </w:rPr>
        <w:t>3 203 368,47</w:t>
      </w:r>
      <w:r w:rsidRPr="00057181">
        <w:rPr>
          <w:b w:val="0"/>
        </w:rPr>
        <w:t> рублей, в 20</w:t>
      </w:r>
      <w:r>
        <w:rPr>
          <w:b w:val="0"/>
        </w:rPr>
        <w:t>25</w:t>
      </w:r>
      <w:r w:rsidRPr="00057181">
        <w:rPr>
          <w:b w:val="0"/>
        </w:rPr>
        <w:t xml:space="preserve"> </w:t>
      </w:r>
      <w:r>
        <w:rPr>
          <w:b w:val="0"/>
        </w:rPr>
        <w:t xml:space="preserve">-2026 годах </w:t>
      </w:r>
      <w:proofErr w:type="gramStart"/>
      <w:r>
        <w:rPr>
          <w:b w:val="0"/>
        </w:rPr>
        <w:t xml:space="preserve">по </w:t>
      </w:r>
      <w:r w:rsidRPr="00057181">
        <w:rPr>
          <w:b w:val="0"/>
        </w:rPr>
        <w:t> </w:t>
      </w:r>
      <w:r>
        <w:rPr>
          <w:b w:val="0"/>
        </w:rPr>
        <w:t>2</w:t>
      </w:r>
      <w:proofErr w:type="gramEnd"/>
      <w:r>
        <w:rPr>
          <w:b w:val="0"/>
        </w:rPr>
        <w:t> 665 808,67</w:t>
      </w:r>
      <w:r w:rsidRPr="00057181">
        <w:rPr>
          <w:b w:val="0"/>
        </w:rPr>
        <w:t xml:space="preserve"> рублей</w:t>
      </w:r>
      <w:r>
        <w:rPr>
          <w:b w:val="0"/>
        </w:rPr>
        <w:t xml:space="preserve"> </w:t>
      </w:r>
      <w:proofErr w:type="spellStart"/>
      <w:r>
        <w:rPr>
          <w:b w:val="0"/>
        </w:rPr>
        <w:t>соответсвенно</w:t>
      </w:r>
      <w:proofErr w:type="spellEnd"/>
      <w:r>
        <w:rPr>
          <w:b w:val="0"/>
        </w:rPr>
        <w:t>.</w:t>
      </w:r>
    </w:p>
    <w:p w:rsidR="0018033B" w:rsidRDefault="0018033B" w:rsidP="0018033B">
      <w:pPr>
        <w:pStyle w:val="ConsPlusCell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33B" w:rsidRDefault="0018033B" w:rsidP="0018033B">
      <w:pPr>
        <w:pStyle w:val="ConsPlusCell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C7B">
        <w:rPr>
          <w:rFonts w:ascii="Times New Roman" w:hAnsi="Times New Roman" w:cs="Times New Roman"/>
          <w:b/>
          <w:sz w:val="28"/>
          <w:szCs w:val="28"/>
        </w:rPr>
        <w:t xml:space="preserve">Иные межбюджетные трансферты, передаваемые бюджету муниципального района на осуществление части полномочий органов местного самоуправления поселения </w:t>
      </w:r>
    </w:p>
    <w:p w:rsidR="0018033B" w:rsidRDefault="0018033B" w:rsidP="0018033B">
      <w:pPr>
        <w:pStyle w:val="ConsPlusCell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33B" w:rsidRDefault="0018033B" w:rsidP="0018033B">
      <w:pPr>
        <w:pStyle w:val="ConsPlusCell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Общегосударственные вопросы (раздел 01)</w:t>
      </w:r>
    </w:p>
    <w:p w:rsidR="0018033B" w:rsidRDefault="0018033B" w:rsidP="0018033B">
      <w:pPr>
        <w:pStyle w:val="ConsPlusCell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33B" w:rsidRDefault="0018033B" w:rsidP="0018033B">
      <w:pPr>
        <w:pStyle w:val="ConsPlusCell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C7B">
        <w:rPr>
          <w:rFonts w:ascii="Times New Roman" w:hAnsi="Times New Roman" w:cs="Times New Roman"/>
          <w:b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(подраздел 06)</w:t>
      </w:r>
    </w:p>
    <w:p w:rsidR="0018033B" w:rsidRDefault="0018033B" w:rsidP="0018033B">
      <w:pPr>
        <w:pStyle w:val="ConsPlusCel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8033B" w:rsidRDefault="0018033B" w:rsidP="0018033B">
      <w:pPr>
        <w:pStyle w:val="ConsPlusCell"/>
        <w:ind w:left="142" w:firstLine="425"/>
        <w:jc w:val="both"/>
        <w:rPr>
          <w:color w:val="000000"/>
          <w:sz w:val="28"/>
          <w:szCs w:val="28"/>
        </w:rPr>
      </w:pPr>
      <w:r w:rsidRPr="00084860">
        <w:rPr>
          <w:rFonts w:ascii="Times New Roman" w:hAnsi="Times New Roman" w:cs="Times New Roman"/>
          <w:color w:val="000000"/>
          <w:sz w:val="28"/>
          <w:szCs w:val="28"/>
        </w:rPr>
        <w:t xml:space="preserve">В составе расходов бюджета утверждается </w:t>
      </w:r>
      <w:r w:rsidRPr="00084860">
        <w:rPr>
          <w:rFonts w:ascii="Times New Roman" w:hAnsi="Times New Roman" w:cs="Times New Roman"/>
          <w:color w:val="000000"/>
          <w:spacing w:val="-20"/>
          <w:sz w:val="28"/>
          <w:szCs w:val="28"/>
        </w:rPr>
        <w:t>распределение иных межбюджетных трансфертов</w:t>
      </w:r>
      <w:r>
        <w:rPr>
          <w:color w:val="000000"/>
          <w:sz w:val="28"/>
          <w:szCs w:val="28"/>
        </w:rPr>
        <w:t>:</w:t>
      </w:r>
    </w:p>
    <w:p w:rsidR="0018033B" w:rsidRDefault="0018033B" w:rsidP="0018033B">
      <w:pPr>
        <w:pStyle w:val="ConsPlusCel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4860">
        <w:rPr>
          <w:rFonts w:ascii="Times New Roman" w:hAnsi="Times New Roman" w:cs="Times New Roman"/>
          <w:sz w:val="28"/>
          <w:szCs w:val="28"/>
        </w:rPr>
        <w:t>на осуществление полномочий по внешнему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ипальному финансовому контролю </w:t>
      </w:r>
      <w:r w:rsidRPr="00084860">
        <w:rPr>
          <w:rFonts w:ascii="Times New Roman" w:hAnsi="Times New Roman" w:cs="Times New Roman"/>
          <w:color w:val="000000"/>
          <w:sz w:val="28"/>
          <w:szCs w:val="28"/>
        </w:rPr>
        <w:t xml:space="preserve">бюджету Дзержинского района </w:t>
      </w:r>
      <w:r>
        <w:rPr>
          <w:rFonts w:ascii="Times New Roman" w:hAnsi="Times New Roman" w:cs="Times New Roman"/>
          <w:sz w:val="28"/>
          <w:szCs w:val="28"/>
        </w:rPr>
        <w:t>в сумме 24 742,00 рублей ежегодно.</w:t>
      </w:r>
    </w:p>
    <w:p w:rsidR="0018033B" w:rsidRDefault="0018033B" w:rsidP="0018033B">
      <w:pPr>
        <w:pStyle w:val="ConsPlusCel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4860">
        <w:rPr>
          <w:rFonts w:ascii="Times New Roman" w:hAnsi="Times New Roman" w:cs="Times New Roman"/>
          <w:sz w:val="28"/>
          <w:szCs w:val="28"/>
        </w:rPr>
        <w:t xml:space="preserve">на осуществление полномочий по внутреннему муниципальному финансовому контролю и контролю в сфере закупок </w:t>
      </w:r>
      <w:r w:rsidRPr="00084860">
        <w:rPr>
          <w:rFonts w:ascii="Times New Roman" w:hAnsi="Times New Roman" w:cs="Times New Roman"/>
          <w:color w:val="000000"/>
          <w:sz w:val="28"/>
          <w:szCs w:val="28"/>
        </w:rPr>
        <w:t xml:space="preserve">бюджету Дзержинского района </w:t>
      </w:r>
      <w:r>
        <w:rPr>
          <w:rFonts w:ascii="Times New Roman" w:hAnsi="Times New Roman" w:cs="Times New Roman"/>
          <w:sz w:val="28"/>
          <w:szCs w:val="28"/>
        </w:rPr>
        <w:t>в сумме 2 159,00 рублей ежегодно.</w:t>
      </w:r>
    </w:p>
    <w:p w:rsidR="0018033B" w:rsidRPr="004B3C44" w:rsidRDefault="0018033B" w:rsidP="0018033B"/>
    <w:p w:rsidR="0018033B" w:rsidRPr="00C00C00" w:rsidRDefault="0018033B" w:rsidP="0018033B">
      <w:pPr>
        <w:pStyle w:val="3"/>
        <w:spacing w:before="120"/>
        <w:ind w:left="142" w:firstLine="425"/>
        <w:jc w:val="both"/>
      </w:pPr>
      <w:bookmarkStart w:id="33" w:name="_Toc337989447"/>
      <w:bookmarkStart w:id="34" w:name="_Toc400735354"/>
      <w:bookmarkStart w:id="35" w:name="_Toc466903381"/>
      <w:r w:rsidRPr="00C00C00">
        <w:t>Резервные фонды (подраздел 11)</w:t>
      </w:r>
      <w:bookmarkEnd w:id="33"/>
      <w:bookmarkEnd w:id="34"/>
      <w:bookmarkEnd w:id="35"/>
    </w:p>
    <w:p w:rsidR="0018033B" w:rsidRPr="00C00C00" w:rsidRDefault="0018033B" w:rsidP="0018033B">
      <w:pPr>
        <w:spacing w:before="120"/>
        <w:ind w:left="142" w:firstLine="425"/>
        <w:jc w:val="both"/>
        <w:rPr>
          <w:sz w:val="28"/>
          <w:szCs w:val="28"/>
        </w:rPr>
      </w:pPr>
      <w:r w:rsidRPr="00C00C00">
        <w:rPr>
          <w:sz w:val="28"/>
          <w:szCs w:val="28"/>
        </w:rPr>
        <w:t xml:space="preserve">В расходной части бюджета предусматривается резервный фонд </w:t>
      </w:r>
      <w:r>
        <w:rPr>
          <w:sz w:val="28"/>
          <w:szCs w:val="28"/>
        </w:rPr>
        <w:t>на 2024 год и плановый период 2025 – 2026</w:t>
      </w:r>
      <w:r w:rsidRPr="00C00C00">
        <w:rPr>
          <w:sz w:val="28"/>
          <w:szCs w:val="28"/>
        </w:rPr>
        <w:t xml:space="preserve"> годов в сумме </w:t>
      </w:r>
      <w:r>
        <w:rPr>
          <w:sz w:val="28"/>
          <w:szCs w:val="28"/>
        </w:rPr>
        <w:t>30 000</w:t>
      </w:r>
      <w:r w:rsidRPr="00C00C00">
        <w:rPr>
          <w:sz w:val="28"/>
          <w:szCs w:val="28"/>
        </w:rPr>
        <w:t xml:space="preserve"> рублей – по </w:t>
      </w:r>
      <w:r>
        <w:rPr>
          <w:sz w:val="28"/>
          <w:szCs w:val="28"/>
        </w:rPr>
        <w:t>10 000</w:t>
      </w:r>
      <w:r w:rsidRPr="00C00C00">
        <w:rPr>
          <w:sz w:val="28"/>
          <w:szCs w:val="28"/>
        </w:rPr>
        <w:t> рублей ежегодно, что не превышает установленного ограничения в размере 3 % расходов бюджета.</w:t>
      </w:r>
    </w:p>
    <w:p w:rsidR="0018033B" w:rsidRDefault="0018033B" w:rsidP="0018033B">
      <w:pPr>
        <w:ind w:left="142" w:firstLine="425"/>
        <w:jc w:val="both"/>
        <w:rPr>
          <w:b/>
        </w:rPr>
      </w:pPr>
    </w:p>
    <w:p w:rsidR="0018033B" w:rsidRDefault="0018033B" w:rsidP="0018033B">
      <w:pPr>
        <w:ind w:left="142" w:firstLine="425"/>
        <w:jc w:val="both"/>
        <w:rPr>
          <w:b/>
          <w:sz w:val="28"/>
          <w:szCs w:val="28"/>
        </w:rPr>
      </w:pPr>
      <w:r w:rsidRPr="00C90D6A">
        <w:rPr>
          <w:b/>
          <w:sz w:val="28"/>
          <w:szCs w:val="28"/>
        </w:rPr>
        <w:t>Другие общегосударственные вопросы</w:t>
      </w:r>
      <w:r>
        <w:rPr>
          <w:b/>
          <w:sz w:val="28"/>
          <w:szCs w:val="28"/>
        </w:rPr>
        <w:t xml:space="preserve"> (подраздел 13</w:t>
      </w:r>
      <w:r w:rsidRPr="00C90D6A">
        <w:rPr>
          <w:b/>
          <w:sz w:val="28"/>
          <w:szCs w:val="28"/>
        </w:rPr>
        <w:t>)</w:t>
      </w:r>
    </w:p>
    <w:p w:rsidR="0018033B" w:rsidRDefault="0018033B" w:rsidP="0018033B">
      <w:pPr>
        <w:ind w:left="142" w:firstLine="425"/>
        <w:jc w:val="both"/>
        <w:rPr>
          <w:b/>
          <w:sz w:val="28"/>
          <w:szCs w:val="28"/>
        </w:rPr>
      </w:pPr>
    </w:p>
    <w:p w:rsidR="0018033B" w:rsidRDefault="0018033B" w:rsidP="0018033B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расходной части бюджета предусмотрены расходы на оформление </w:t>
      </w:r>
      <w:r w:rsidRPr="004E4CC8">
        <w:rPr>
          <w:sz w:val="28"/>
          <w:szCs w:val="28"/>
        </w:rPr>
        <w:t>права муниципальной собственности на земельные участки</w:t>
      </w:r>
      <w:r>
        <w:rPr>
          <w:sz w:val="28"/>
          <w:szCs w:val="28"/>
        </w:rPr>
        <w:t xml:space="preserve"> на 2024 год в сумме 0,00 </w:t>
      </w:r>
      <w:proofErr w:type="gramStart"/>
      <w:r>
        <w:rPr>
          <w:sz w:val="28"/>
          <w:szCs w:val="28"/>
        </w:rPr>
        <w:t>рублей ,</w:t>
      </w:r>
      <w:proofErr w:type="gramEnd"/>
      <w:r>
        <w:rPr>
          <w:sz w:val="28"/>
          <w:szCs w:val="28"/>
        </w:rPr>
        <w:t xml:space="preserve"> на  2025 год  – 0,00 рублей, на 2026 год 0, 00 рублей.</w:t>
      </w:r>
    </w:p>
    <w:p w:rsidR="0018033B" w:rsidRDefault="0018033B" w:rsidP="0018033B">
      <w:pPr>
        <w:ind w:left="142" w:firstLine="425"/>
        <w:jc w:val="both"/>
        <w:rPr>
          <w:sz w:val="28"/>
          <w:szCs w:val="28"/>
        </w:rPr>
      </w:pPr>
    </w:p>
    <w:p w:rsidR="0018033B" w:rsidRPr="00C00C00" w:rsidRDefault="0018033B" w:rsidP="0018033B">
      <w:pPr>
        <w:pStyle w:val="2"/>
        <w:tabs>
          <w:tab w:val="num" w:pos="-342"/>
          <w:tab w:val="num" w:pos="964"/>
        </w:tabs>
        <w:ind w:left="142" w:firstLine="425"/>
        <w:jc w:val="both"/>
      </w:pPr>
      <w:bookmarkStart w:id="36" w:name="_Toc466903382"/>
      <w:r w:rsidRPr="00C00C00">
        <w:lastRenderedPageBreak/>
        <w:t>Национальная оборона (раздел 02)</w:t>
      </w:r>
      <w:bookmarkEnd w:id="36"/>
    </w:p>
    <w:p w:rsidR="0018033B" w:rsidRDefault="0018033B" w:rsidP="0018033B">
      <w:pPr>
        <w:pStyle w:val="3"/>
        <w:spacing w:before="120"/>
        <w:ind w:left="142" w:firstLine="425"/>
        <w:jc w:val="both"/>
      </w:pPr>
      <w:bookmarkStart w:id="37" w:name="_Toc337989456"/>
      <w:bookmarkStart w:id="38" w:name="_Toc400735357"/>
      <w:bookmarkStart w:id="39" w:name="_Toc466903383"/>
      <w:r w:rsidRPr="00C00C00">
        <w:t>Мобилизационная и вневойсковая подготовка (подраздел 03)</w:t>
      </w:r>
      <w:bookmarkEnd w:id="37"/>
      <w:bookmarkEnd w:id="38"/>
      <w:bookmarkEnd w:id="39"/>
    </w:p>
    <w:p w:rsidR="0018033B" w:rsidRPr="00057181" w:rsidRDefault="0018033B" w:rsidP="0018033B">
      <w:pPr>
        <w:ind w:left="142" w:firstLine="425"/>
        <w:jc w:val="both"/>
      </w:pPr>
    </w:p>
    <w:p w:rsidR="0018033B" w:rsidRDefault="0018033B" w:rsidP="0018033B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00C00">
        <w:rPr>
          <w:sz w:val="28"/>
          <w:szCs w:val="28"/>
        </w:rPr>
        <w:t>а осуществление полномочий по первичному воинскому учету на территориях, где отсутствуют военные комиссариаты, за счет средств,</w:t>
      </w:r>
      <w:r>
        <w:rPr>
          <w:sz w:val="28"/>
          <w:szCs w:val="28"/>
        </w:rPr>
        <w:t xml:space="preserve"> </w:t>
      </w:r>
      <w:r w:rsidRPr="00C00C00">
        <w:rPr>
          <w:sz w:val="28"/>
          <w:szCs w:val="28"/>
        </w:rPr>
        <w:t>поступающи</w:t>
      </w:r>
      <w:r>
        <w:rPr>
          <w:sz w:val="28"/>
          <w:szCs w:val="28"/>
        </w:rPr>
        <w:t xml:space="preserve">х </w:t>
      </w:r>
      <w:proofErr w:type="gramStart"/>
      <w:r>
        <w:rPr>
          <w:sz w:val="28"/>
          <w:szCs w:val="28"/>
        </w:rPr>
        <w:t>из федерального бюджета</w:t>
      </w:r>
      <w:proofErr w:type="gramEnd"/>
      <w:r>
        <w:rPr>
          <w:sz w:val="28"/>
          <w:szCs w:val="28"/>
        </w:rPr>
        <w:t xml:space="preserve"> </w:t>
      </w:r>
      <w:r w:rsidRPr="00C00C00">
        <w:rPr>
          <w:sz w:val="28"/>
          <w:szCs w:val="28"/>
        </w:rPr>
        <w:t xml:space="preserve">предусматриваются ассигнования </w:t>
      </w:r>
      <w:r>
        <w:rPr>
          <w:sz w:val="28"/>
          <w:szCs w:val="28"/>
        </w:rPr>
        <w:t>в 2024</w:t>
      </w:r>
      <w:r w:rsidRPr="00C00C00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80 210,00</w:t>
      </w:r>
      <w:r w:rsidRPr="00C00C00">
        <w:rPr>
          <w:sz w:val="28"/>
          <w:szCs w:val="28"/>
        </w:rPr>
        <w:t> рубле</w:t>
      </w:r>
      <w:r>
        <w:rPr>
          <w:sz w:val="28"/>
          <w:szCs w:val="28"/>
        </w:rPr>
        <w:t xml:space="preserve">й, в 2025 </w:t>
      </w:r>
      <w:r w:rsidRPr="00C00C00">
        <w:rPr>
          <w:sz w:val="28"/>
          <w:szCs w:val="28"/>
        </w:rPr>
        <w:t xml:space="preserve">году в сумме </w:t>
      </w:r>
      <w:r>
        <w:rPr>
          <w:sz w:val="28"/>
          <w:szCs w:val="28"/>
        </w:rPr>
        <w:t>83 420,00 рублей, в 2026</w:t>
      </w:r>
      <w:r w:rsidRPr="00C00C00">
        <w:rPr>
          <w:sz w:val="28"/>
          <w:szCs w:val="28"/>
        </w:rPr>
        <w:t xml:space="preserve"> году в сумме </w:t>
      </w:r>
      <w:r>
        <w:rPr>
          <w:sz w:val="28"/>
          <w:szCs w:val="28"/>
        </w:rPr>
        <w:t>0</w:t>
      </w:r>
      <w:r w:rsidRPr="00C00C00">
        <w:rPr>
          <w:sz w:val="28"/>
          <w:szCs w:val="28"/>
        </w:rPr>
        <w:t> рублей.</w:t>
      </w:r>
    </w:p>
    <w:p w:rsidR="0018033B" w:rsidRDefault="0018033B" w:rsidP="0018033B">
      <w:pPr>
        <w:ind w:left="142" w:firstLine="425"/>
        <w:jc w:val="both"/>
      </w:pPr>
    </w:p>
    <w:p w:rsidR="0018033B" w:rsidRPr="00084860" w:rsidRDefault="0018033B" w:rsidP="0018033B">
      <w:pPr>
        <w:pStyle w:val="ConsPlusCel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8033B" w:rsidRDefault="0018033B" w:rsidP="0018033B">
      <w:pPr>
        <w:pStyle w:val="ConsPlusCell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Национальная экономика (раздел 04)</w:t>
      </w:r>
    </w:p>
    <w:p w:rsidR="0018033B" w:rsidRDefault="0018033B" w:rsidP="0018033B">
      <w:pPr>
        <w:pStyle w:val="ConsPlusCell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33B" w:rsidRDefault="0018033B" w:rsidP="0018033B">
      <w:pPr>
        <w:pStyle w:val="ConsPlusCell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860">
        <w:rPr>
          <w:rFonts w:ascii="Times New Roman" w:hAnsi="Times New Roman" w:cs="Times New Roman"/>
          <w:b/>
          <w:sz w:val="28"/>
          <w:szCs w:val="28"/>
        </w:rPr>
        <w:t>Другие вопросы в области национальной экономики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(подраздел 12)</w:t>
      </w:r>
    </w:p>
    <w:p w:rsidR="0018033B" w:rsidRDefault="0018033B" w:rsidP="0018033B">
      <w:pPr>
        <w:pStyle w:val="ConsPlusCell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33B" w:rsidRDefault="0018033B" w:rsidP="0018033B">
      <w:pPr>
        <w:pStyle w:val="ConsPlusCel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4860">
        <w:rPr>
          <w:rFonts w:ascii="Times New Roman" w:hAnsi="Times New Roman" w:cs="Times New Roman"/>
          <w:color w:val="000000"/>
          <w:sz w:val="28"/>
          <w:szCs w:val="28"/>
        </w:rPr>
        <w:t xml:space="preserve">В составе расходов бюджета утверждается </w:t>
      </w:r>
      <w:r w:rsidRPr="00084860">
        <w:rPr>
          <w:rFonts w:ascii="Times New Roman" w:hAnsi="Times New Roman" w:cs="Times New Roman"/>
          <w:color w:val="000000"/>
          <w:spacing w:val="-20"/>
          <w:sz w:val="28"/>
          <w:szCs w:val="28"/>
        </w:rPr>
        <w:t>распределение иных межбюджетных трансфертов</w:t>
      </w:r>
      <w:r w:rsidRPr="00DA6C00">
        <w:rPr>
          <w:color w:val="000000"/>
          <w:sz w:val="28"/>
          <w:szCs w:val="28"/>
        </w:rPr>
        <w:t xml:space="preserve"> </w:t>
      </w:r>
      <w:r w:rsidRPr="00084860">
        <w:rPr>
          <w:rFonts w:ascii="Times New Roman" w:hAnsi="Times New Roman" w:cs="Times New Roman"/>
          <w:sz w:val="28"/>
          <w:szCs w:val="28"/>
        </w:rPr>
        <w:t>на осуществление полном</w:t>
      </w:r>
      <w:r>
        <w:rPr>
          <w:rFonts w:ascii="Times New Roman" w:hAnsi="Times New Roman" w:cs="Times New Roman"/>
          <w:sz w:val="28"/>
          <w:szCs w:val="28"/>
        </w:rPr>
        <w:t xml:space="preserve">очий по </w:t>
      </w:r>
      <w:r w:rsidRPr="00084860">
        <w:rPr>
          <w:rFonts w:ascii="Times New Roman" w:hAnsi="Times New Roman" w:cs="Times New Roman"/>
          <w:sz w:val="28"/>
          <w:szCs w:val="28"/>
        </w:rPr>
        <w:t>архитектуре и градост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84860">
        <w:rPr>
          <w:rFonts w:ascii="Times New Roman" w:hAnsi="Times New Roman" w:cs="Times New Roman"/>
          <w:sz w:val="28"/>
          <w:szCs w:val="28"/>
        </w:rPr>
        <w:t xml:space="preserve">оительству </w:t>
      </w:r>
      <w:r w:rsidRPr="00084860">
        <w:rPr>
          <w:rFonts w:ascii="Times New Roman" w:hAnsi="Times New Roman" w:cs="Times New Roman"/>
          <w:color w:val="000000"/>
          <w:sz w:val="28"/>
          <w:szCs w:val="28"/>
        </w:rPr>
        <w:t xml:space="preserve">бюджету Дзержинского района </w:t>
      </w:r>
      <w:r>
        <w:rPr>
          <w:rFonts w:ascii="Times New Roman" w:hAnsi="Times New Roman" w:cs="Times New Roman"/>
          <w:sz w:val="28"/>
          <w:szCs w:val="28"/>
        </w:rPr>
        <w:t>в сумме 2 159,00 рублей ежегодно.</w:t>
      </w:r>
    </w:p>
    <w:p w:rsidR="0018033B" w:rsidRDefault="0018033B" w:rsidP="0018033B">
      <w:pPr>
        <w:pStyle w:val="ConsPlusCel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8033B" w:rsidRPr="00084860" w:rsidRDefault="0018033B" w:rsidP="0018033B">
      <w:pPr>
        <w:pStyle w:val="ConsPlusCel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8033B" w:rsidRDefault="0018033B" w:rsidP="0018033B">
      <w:pPr>
        <w:pStyle w:val="ConsPlusCell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742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33B" w:rsidRDefault="0018033B" w:rsidP="0018033B">
      <w:pPr>
        <w:pStyle w:val="ConsPlusCell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33B" w:rsidRDefault="0018033B" w:rsidP="0018033B">
      <w:pPr>
        <w:pStyle w:val="ConsPlusCell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742">
        <w:rPr>
          <w:rFonts w:ascii="Times New Roman" w:hAnsi="Times New Roman" w:cs="Times New Roman"/>
          <w:b/>
          <w:sz w:val="28"/>
          <w:szCs w:val="28"/>
        </w:rPr>
        <w:t>Другие вопросы в области социальной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(подраздел 06)</w:t>
      </w:r>
    </w:p>
    <w:p w:rsidR="0018033B" w:rsidRDefault="0018033B" w:rsidP="0018033B">
      <w:pPr>
        <w:pStyle w:val="ConsPlusCell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33B" w:rsidRPr="004E4CC8" w:rsidRDefault="0018033B" w:rsidP="0018033B">
      <w:pPr>
        <w:ind w:left="142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A1742">
        <w:rPr>
          <w:color w:val="000000"/>
          <w:sz w:val="28"/>
          <w:szCs w:val="28"/>
        </w:rPr>
        <w:t xml:space="preserve"> составе расходов бюджета </w:t>
      </w:r>
      <w:r>
        <w:rPr>
          <w:color w:val="000000"/>
          <w:sz w:val="28"/>
          <w:szCs w:val="28"/>
        </w:rPr>
        <w:t>утверждается</w:t>
      </w:r>
      <w:r w:rsidRPr="00EA1742">
        <w:rPr>
          <w:color w:val="000000"/>
          <w:sz w:val="28"/>
          <w:szCs w:val="28"/>
        </w:rPr>
        <w:t xml:space="preserve"> </w:t>
      </w:r>
      <w:r w:rsidRPr="00EA1742">
        <w:rPr>
          <w:color w:val="000000"/>
          <w:spacing w:val="-20"/>
          <w:sz w:val="28"/>
          <w:szCs w:val="28"/>
        </w:rPr>
        <w:t>распределение иных межбюджетных трансфертов</w:t>
      </w:r>
      <w:r w:rsidRPr="00DA6C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EA1742">
        <w:rPr>
          <w:color w:val="000000"/>
          <w:sz w:val="28"/>
          <w:szCs w:val="28"/>
        </w:rPr>
        <w:t>ля осуществления передаваемых полномочий бюджету Дзержинского района в соответствии с заключенными соглашениями</w:t>
      </w:r>
      <w:r>
        <w:rPr>
          <w:color w:val="000000"/>
          <w:sz w:val="28"/>
          <w:szCs w:val="28"/>
        </w:rPr>
        <w:t xml:space="preserve"> </w:t>
      </w:r>
      <w:r w:rsidRPr="00DA6C00">
        <w:rPr>
          <w:sz w:val="28"/>
          <w:szCs w:val="28"/>
        </w:rPr>
        <w:t>на осуществление части полномочий по решению вопросов местного значения (по расчету доплаты к пенсиям муниципальных служащих)</w:t>
      </w:r>
      <w:r w:rsidRPr="00050D73">
        <w:rPr>
          <w:sz w:val="28"/>
          <w:szCs w:val="28"/>
        </w:rPr>
        <w:t xml:space="preserve"> </w:t>
      </w:r>
      <w:r w:rsidRPr="00DA6C00">
        <w:rPr>
          <w:sz w:val="28"/>
          <w:szCs w:val="28"/>
        </w:rPr>
        <w:t xml:space="preserve">на </w:t>
      </w:r>
      <w:proofErr w:type="gramStart"/>
      <w:r>
        <w:rPr>
          <w:spacing w:val="-20"/>
          <w:sz w:val="28"/>
          <w:szCs w:val="28"/>
        </w:rPr>
        <w:t xml:space="preserve">2024  </w:t>
      </w:r>
      <w:r w:rsidRPr="00DA6C00">
        <w:rPr>
          <w:spacing w:val="-20"/>
          <w:sz w:val="28"/>
          <w:szCs w:val="28"/>
        </w:rPr>
        <w:t>год</w:t>
      </w:r>
      <w:proofErr w:type="gramEnd"/>
      <w:r w:rsidRPr="00DA6C00">
        <w:rPr>
          <w:spacing w:val="-20"/>
          <w:sz w:val="28"/>
          <w:szCs w:val="28"/>
        </w:rPr>
        <w:t xml:space="preserve">  и </w:t>
      </w:r>
      <w:r>
        <w:rPr>
          <w:spacing w:val="-20"/>
          <w:sz w:val="28"/>
          <w:szCs w:val="28"/>
        </w:rPr>
        <w:t xml:space="preserve"> </w:t>
      </w:r>
      <w:r w:rsidRPr="00413F79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t xml:space="preserve"> </w:t>
      </w:r>
      <w:r w:rsidRPr="00413F79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413F79">
        <w:rPr>
          <w:sz w:val="28"/>
          <w:szCs w:val="28"/>
        </w:rPr>
        <w:t xml:space="preserve"> - 20</w:t>
      </w:r>
      <w:r>
        <w:rPr>
          <w:sz w:val="28"/>
          <w:szCs w:val="28"/>
        </w:rPr>
        <w:t>26</w:t>
      </w:r>
      <w:r w:rsidRPr="00413F79">
        <w:rPr>
          <w:sz w:val="28"/>
          <w:szCs w:val="28"/>
        </w:rPr>
        <w:t xml:space="preserve"> годов в сумме  </w:t>
      </w:r>
      <w:r>
        <w:rPr>
          <w:sz w:val="28"/>
          <w:szCs w:val="28"/>
        </w:rPr>
        <w:t xml:space="preserve">3 000,00  рублей - по 1000 рублей </w:t>
      </w:r>
      <w:r w:rsidRPr="00413F79">
        <w:rPr>
          <w:sz w:val="28"/>
          <w:szCs w:val="28"/>
        </w:rPr>
        <w:t>ежегодно</w:t>
      </w:r>
      <w:r>
        <w:rPr>
          <w:sz w:val="28"/>
          <w:szCs w:val="28"/>
        </w:rPr>
        <w:t>.</w:t>
      </w:r>
      <w:r w:rsidRPr="00413F79">
        <w:rPr>
          <w:sz w:val="28"/>
          <w:szCs w:val="28"/>
        </w:rPr>
        <w:t xml:space="preserve"> </w:t>
      </w:r>
    </w:p>
    <w:p w:rsidR="000063AA" w:rsidRPr="006B5D41" w:rsidRDefault="000063AA" w:rsidP="000063AA">
      <w:pPr>
        <w:autoSpaceDE w:val="0"/>
        <w:autoSpaceDN w:val="0"/>
        <w:adjustRightInd w:val="0"/>
        <w:ind w:left="142" w:right="-6" w:firstLine="425"/>
        <w:jc w:val="both"/>
        <w:rPr>
          <w:sz w:val="28"/>
          <w:szCs w:val="28"/>
        </w:rPr>
      </w:pPr>
    </w:p>
    <w:p w:rsidR="000063AA" w:rsidRPr="004E4CC8" w:rsidRDefault="000063AA" w:rsidP="000063AA">
      <w:pPr>
        <w:ind w:left="567"/>
        <w:jc w:val="both"/>
        <w:rPr>
          <w:sz w:val="28"/>
          <w:szCs w:val="28"/>
        </w:rPr>
      </w:pPr>
    </w:p>
    <w:p w:rsidR="000063AA" w:rsidRPr="00DA09E8" w:rsidRDefault="000063AA" w:rsidP="000063AA">
      <w:pPr>
        <w:pStyle w:val="a6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Вступление в силу </w:t>
      </w:r>
      <w:r w:rsidRPr="00DA09E8">
        <w:rPr>
          <w:b/>
          <w:sz w:val="28"/>
          <w:szCs w:val="28"/>
        </w:rPr>
        <w:t xml:space="preserve"> Решения</w:t>
      </w:r>
      <w:r>
        <w:rPr>
          <w:b/>
          <w:sz w:val="28"/>
          <w:szCs w:val="28"/>
        </w:rPr>
        <w:t>.</w:t>
      </w:r>
      <w:r w:rsidRPr="00DA09E8">
        <w:rPr>
          <w:b/>
          <w:sz w:val="28"/>
          <w:szCs w:val="28"/>
        </w:rPr>
        <w:t xml:space="preserve"> </w:t>
      </w:r>
    </w:p>
    <w:p w:rsidR="000063AA" w:rsidRPr="00DA09E8" w:rsidRDefault="000063AA" w:rsidP="000063AA">
      <w:pPr>
        <w:pStyle w:val="a6"/>
        <w:jc w:val="both"/>
        <w:rPr>
          <w:sz w:val="28"/>
          <w:szCs w:val="28"/>
        </w:rPr>
      </w:pPr>
    </w:p>
    <w:p w:rsidR="000063AA" w:rsidRDefault="000063AA" w:rsidP="000063AA">
      <w:pPr>
        <w:pStyle w:val="a6"/>
        <w:ind w:firstLine="720"/>
        <w:jc w:val="both"/>
        <w:rPr>
          <w:sz w:val="28"/>
          <w:szCs w:val="28"/>
        </w:rPr>
      </w:pPr>
      <w:r w:rsidRPr="001A205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1A2055">
        <w:rPr>
          <w:sz w:val="28"/>
          <w:szCs w:val="28"/>
        </w:rPr>
        <w:t>ешение вступает в силу с 1 января 20</w:t>
      </w:r>
      <w:r w:rsidR="0018033B">
        <w:rPr>
          <w:sz w:val="28"/>
          <w:szCs w:val="28"/>
        </w:rPr>
        <w:t>24</w:t>
      </w:r>
      <w:r w:rsidRPr="001A2055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П</w:t>
      </w:r>
      <w:r w:rsidRPr="001A2055">
        <w:rPr>
          <w:sz w:val="28"/>
          <w:szCs w:val="28"/>
        </w:rPr>
        <w:t>одлежит официальному опубликованию в периодиче</w:t>
      </w:r>
      <w:r>
        <w:rPr>
          <w:sz w:val="28"/>
          <w:szCs w:val="28"/>
        </w:rPr>
        <w:t xml:space="preserve">ском печатном издании «Депутатские </w:t>
      </w:r>
      <w:r w:rsidRPr="001A2055">
        <w:rPr>
          <w:sz w:val="28"/>
          <w:szCs w:val="28"/>
        </w:rPr>
        <w:t>вести»</w:t>
      </w:r>
      <w:r>
        <w:rPr>
          <w:sz w:val="28"/>
          <w:szCs w:val="28"/>
        </w:rPr>
        <w:t xml:space="preserve"> </w:t>
      </w:r>
      <w:r w:rsidRPr="001A2055">
        <w:rPr>
          <w:sz w:val="28"/>
          <w:szCs w:val="28"/>
        </w:rPr>
        <w:t>не позднее 10 дней после его подписания в установленном порядке</w:t>
      </w:r>
      <w:r>
        <w:rPr>
          <w:sz w:val="28"/>
          <w:szCs w:val="28"/>
        </w:rPr>
        <w:t>.</w:t>
      </w:r>
    </w:p>
    <w:p w:rsidR="000063AA" w:rsidRPr="00E1180E" w:rsidRDefault="000063AA" w:rsidP="000063AA">
      <w:pPr>
        <w:pStyle w:val="Default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Pr="00E81BDF">
        <w:rPr>
          <w:i/>
          <w:color w:val="auto"/>
          <w:sz w:val="28"/>
          <w:szCs w:val="28"/>
        </w:rPr>
        <w:t>«Вступление в силу настоящего Решения» необходимо привести в соответствие со ст.5 Бюджетного Кодекса РФ, а именно «решение</w:t>
      </w:r>
      <w:r w:rsidR="0018033B">
        <w:rPr>
          <w:i/>
          <w:color w:val="auto"/>
          <w:sz w:val="28"/>
          <w:szCs w:val="28"/>
        </w:rPr>
        <w:t xml:space="preserve"> вступает в силу с 1 января 2024</w:t>
      </w:r>
      <w:r w:rsidRPr="00E81BDF">
        <w:rPr>
          <w:i/>
          <w:color w:val="auto"/>
          <w:sz w:val="28"/>
          <w:szCs w:val="28"/>
        </w:rPr>
        <w:t xml:space="preserve"> и дей</w:t>
      </w:r>
      <w:r>
        <w:rPr>
          <w:i/>
          <w:color w:val="auto"/>
          <w:sz w:val="28"/>
          <w:szCs w:val="28"/>
        </w:rPr>
        <w:t xml:space="preserve">ствует по </w:t>
      </w:r>
      <w:r w:rsidR="0018033B">
        <w:rPr>
          <w:i/>
          <w:color w:val="auto"/>
          <w:sz w:val="28"/>
          <w:szCs w:val="28"/>
        </w:rPr>
        <w:t>31 декабря 2024</w:t>
      </w:r>
      <w:r w:rsidRPr="00E81BDF">
        <w:rPr>
          <w:i/>
          <w:color w:val="auto"/>
          <w:sz w:val="28"/>
          <w:szCs w:val="28"/>
        </w:rPr>
        <w:t xml:space="preserve"> года и подлежит официальному опубликованию не позднее 10 дней после его подписания в установленном порядке».</w:t>
      </w:r>
      <w:r>
        <w:rPr>
          <w:i/>
          <w:color w:val="auto"/>
          <w:sz w:val="28"/>
          <w:szCs w:val="28"/>
        </w:rPr>
        <w:t xml:space="preserve"> </w:t>
      </w:r>
    </w:p>
    <w:p w:rsidR="000063AA" w:rsidRDefault="000063AA" w:rsidP="000063AA">
      <w:pPr>
        <w:pStyle w:val="Default"/>
        <w:rPr>
          <w:b/>
          <w:bCs/>
          <w:color w:val="auto"/>
          <w:sz w:val="28"/>
          <w:szCs w:val="28"/>
        </w:rPr>
      </w:pPr>
    </w:p>
    <w:p w:rsidR="000063AA" w:rsidRDefault="000063AA" w:rsidP="000063AA">
      <w:pPr>
        <w:pStyle w:val="13"/>
        <w:ind w:firstLine="11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 Ы В О Д Ы</w:t>
      </w:r>
    </w:p>
    <w:p w:rsidR="000063AA" w:rsidRDefault="000063AA" w:rsidP="000063AA">
      <w:pPr>
        <w:pStyle w:val="13"/>
        <w:ind w:firstLine="11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63AA" w:rsidRDefault="000063AA" w:rsidP="00006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Содержание проекта решения в целом соответствует бюджетному законодательству, однако по отдельным статьям проекта у Контрольно-счётного органа  имеются замечания, которые изложены в настоящем Заключении.   </w:t>
      </w:r>
    </w:p>
    <w:p w:rsidR="000063AA" w:rsidRDefault="000063AA" w:rsidP="000063AA">
      <w:pPr>
        <w:pStyle w:val="13"/>
        <w:ind w:firstLine="11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    2. </w:t>
      </w:r>
      <w:r>
        <w:rPr>
          <w:rFonts w:ascii="Times New Roman" w:hAnsi="Times New Roman"/>
          <w:sz w:val="28"/>
          <w:szCs w:val="28"/>
          <w:lang w:eastAsia="ru-RU"/>
        </w:rPr>
        <w:t>Предлагаемые к утверждению показатели бюджета района (в том числе: размер дефицита бюджета района, верхний предел муниципального долга,  объем расходов на обслуживание муниципального долга) определены с соблюдением ограничений и требований, установленных Бюджетным кодексом РФ (ст.92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,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ст.107, ст.111, п.3 ст.184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0063AA" w:rsidRDefault="000063AA" w:rsidP="000063AA">
      <w:pPr>
        <w:pStyle w:val="13"/>
        <w:ind w:firstLine="11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3. Анализ доходной части проекта </w:t>
      </w:r>
      <w:r w:rsidR="005E3465">
        <w:rPr>
          <w:rFonts w:ascii="Times New Roman" w:hAnsi="Times New Roman"/>
          <w:sz w:val="28"/>
          <w:szCs w:val="28"/>
          <w:lang w:eastAsia="ru-RU"/>
        </w:rPr>
        <w:t>решения о бюджете района на 2024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показал следующее: расчеты поступления налоговых доходов в целом имеют достаточные обоснования отраженных в них показателей.  </w:t>
      </w:r>
    </w:p>
    <w:p w:rsidR="000063AA" w:rsidRDefault="000063AA" w:rsidP="00006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 мнению Контрольно-счетного органа,  необходимо будет обеспечить мониторинг текущего исполнения бюджета на постоянной основе с целью своевременного реагирования  и предотвращения рисковых  ситуаций. </w:t>
      </w:r>
    </w:p>
    <w:p w:rsidR="000063AA" w:rsidRDefault="000063AA" w:rsidP="000063AA">
      <w:pPr>
        <w:pStyle w:val="Default"/>
        <w:rPr>
          <w:b/>
          <w:bCs/>
          <w:color w:val="auto"/>
          <w:sz w:val="28"/>
          <w:szCs w:val="28"/>
        </w:rPr>
      </w:pPr>
    </w:p>
    <w:p w:rsidR="000063AA" w:rsidRDefault="000063AA" w:rsidP="000063AA">
      <w:pPr>
        <w:pStyle w:val="Default"/>
        <w:rPr>
          <w:color w:val="auto"/>
          <w:sz w:val="28"/>
          <w:szCs w:val="28"/>
        </w:rPr>
      </w:pPr>
    </w:p>
    <w:p w:rsidR="000063AA" w:rsidRDefault="000063AA" w:rsidP="000063AA">
      <w:pPr>
        <w:pStyle w:val="Default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Орловского</w:t>
      </w:r>
      <w:r>
        <w:rPr>
          <w:b/>
          <w:bCs/>
          <w:color w:val="auto"/>
          <w:sz w:val="28"/>
          <w:szCs w:val="28"/>
        </w:rPr>
        <w:t xml:space="preserve"> сельсовета: </w:t>
      </w:r>
    </w:p>
    <w:p w:rsidR="000063AA" w:rsidRDefault="000063AA" w:rsidP="000063A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Контрольно-счетный орган Дзержинского </w:t>
      </w:r>
      <w:proofErr w:type="gramStart"/>
      <w:r>
        <w:rPr>
          <w:color w:val="auto"/>
          <w:sz w:val="28"/>
          <w:szCs w:val="28"/>
        </w:rPr>
        <w:t>района  считает</w:t>
      </w:r>
      <w:proofErr w:type="gramEnd"/>
      <w:r>
        <w:rPr>
          <w:color w:val="auto"/>
          <w:sz w:val="28"/>
          <w:szCs w:val="28"/>
        </w:rPr>
        <w:t xml:space="preserve"> необходимым рекомендовать доработать проект нормативного правового акта «О бюджете </w:t>
      </w:r>
      <w:r>
        <w:rPr>
          <w:sz w:val="28"/>
          <w:szCs w:val="28"/>
        </w:rPr>
        <w:t>Орловского</w:t>
      </w:r>
      <w:r w:rsidR="005E3465">
        <w:rPr>
          <w:color w:val="auto"/>
          <w:sz w:val="28"/>
          <w:szCs w:val="28"/>
        </w:rPr>
        <w:t xml:space="preserve"> сельсовета на 2024 год и плановый период 2025-2026</w:t>
      </w:r>
      <w:r>
        <w:rPr>
          <w:color w:val="auto"/>
          <w:sz w:val="28"/>
          <w:szCs w:val="28"/>
        </w:rPr>
        <w:t xml:space="preserve"> годов» с учетом замечаний, выводов и предложений, указанных в настоящем заключении, в целях рассмотрения его </w:t>
      </w:r>
      <w:r>
        <w:rPr>
          <w:sz w:val="28"/>
          <w:szCs w:val="28"/>
        </w:rPr>
        <w:t>Орловским</w:t>
      </w:r>
      <w:r>
        <w:rPr>
          <w:color w:val="auto"/>
          <w:sz w:val="28"/>
          <w:szCs w:val="28"/>
        </w:rPr>
        <w:t xml:space="preserve"> сельским Советом депутатов; </w:t>
      </w:r>
    </w:p>
    <w:p w:rsidR="000063AA" w:rsidRDefault="000063AA" w:rsidP="000063AA">
      <w:pPr>
        <w:pStyle w:val="Default"/>
        <w:rPr>
          <w:color w:val="auto"/>
          <w:sz w:val="28"/>
          <w:szCs w:val="28"/>
        </w:rPr>
      </w:pPr>
    </w:p>
    <w:p w:rsidR="000063AA" w:rsidRDefault="000063AA" w:rsidP="000063AA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>Орловскому</w:t>
      </w:r>
      <w:r>
        <w:rPr>
          <w:b/>
          <w:bCs/>
          <w:color w:val="auto"/>
          <w:sz w:val="28"/>
          <w:szCs w:val="28"/>
        </w:rPr>
        <w:t xml:space="preserve"> сельскому Совету депутатов: </w:t>
      </w:r>
    </w:p>
    <w:p w:rsidR="000063AA" w:rsidRDefault="000063AA" w:rsidP="000063AA">
      <w:pPr>
        <w:pStyle w:val="Default"/>
        <w:rPr>
          <w:b/>
          <w:color w:val="auto"/>
          <w:sz w:val="28"/>
          <w:szCs w:val="28"/>
        </w:rPr>
      </w:pPr>
    </w:p>
    <w:p w:rsidR="000063AA" w:rsidRDefault="000063AA" w:rsidP="000063A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Контрольно-счетный орган в соответствии со статьями 184.1, 184.2, 187 Бюджетного кодекса Российской Федерации, рекомендует </w:t>
      </w:r>
      <w:proofErr w:type="gramStart"/>
      <w:r>
        <w:rPr>
          <w:color w:val="auto"/>
          <w:sz w:val="28"/>
          <w:szCs w:val="28"/>
        </w:rPr>
        <w:t>рассмотреть  проект</w:t>
      </w:r>
      <w:proofErr w:type="gramEnd"/>
      <w:r>
        <w:rPr>
          <w:color w:val="auto"/>
          <w:sz w:val="28"/>
          <w:szCs w:val="28"/>
        </w:rPr>
        <w:t xml:space="preserve"> нормативного правового акта «О бюдже</w:t>
      </w:r>
      <w:r w:rsidR="005E3465">
        <w:rPr>
          <w:color w:val="auto"/>
          <w:sz w:val="28"/>
          <w:szCs w:val="28"/>
        </w:rPr>
        <w:t>те Орловского сельсовета на 2024 год и плановый период 2025-2026</w:t>
      </w:r>
      <w:r>
        <w:rPr>
          <w:color w:val="auto"/>
          <w:sz w:val="28"/>
          <w:szCs w:val="28"/>
        </w:rPr>
        <w:t xml:space="preserve"> годов» в предложенной редакции с учетом замечаний и предложений, указанных в настоящем заключении. </w:t>
      </w:r>
    </w:p>
    <w:p w:rsidR="000063AA" w:rsidRDefault="000063AA" w:rsidP="000063AA">
      <w:pPr>
        <w:pStyle w:val="Default"/>
        <w:rPr>
          <w:color w:val="auto"/>
          <w:sz w:val="28"/>
          <w:szCs w:val="28"/>
        </w:rPr>
      </w:pPr>
    </w:p>
    <w:p w:rsidR="000063AA" w:rsidRDefault="000063AA" w:rsidP="000063AA">
      <w:pPr>
        <w:pStyle w:val="Default"/>
        <w:rPr>
          <w:color w:val="auto"/>
          <w:sz w:val="28"/>
          <w:szCs w:val="28"/>
        </w:rPr>
      </w:pPr>
    </w:p>
    <w:p w:rsidR="000063AA" w:rsidRDefault="000063AA" w:rsidP="000063AA">
      <w:pPr>
        <w:pStyle w:val="Default"/>
        <w:rPr>
          <w:color w:val="auto"/>
          <w:sz w:val="28"/>
          <w:szCs w:val="28"/>
        </w:rPr>
      </w:pPr>
    </w:p>
    <w:p w:rsidR="000063AA" w:rsidRDefault="000063AA" w:rsidP="000063AA">
      <w:pPr>
        <w:pStyle w:val="Default"/>
        <w:rPr>
          <w:color w:val="auto"/>
          <w:sz w:val="28"/>
          <w:szCs w:val="28"/>
        </w:rPr>
      </w:pPr>
    </w:p>
    <w:p w:rsidR="000063AA" w:rsidRDefault="000063AA" w:rsidP="000063A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</w:t>
      </w:r>
    </w:p>
    <w:p w:rsidR="000063AA" w:rsidRDefault="000063AA" w:rsidP="000063A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Контрольно-счетного органа </w:t>
      </w:r>
    </w:p>
    <w:p w:rsidR="000063AA" w:rsidRDefault="000063AA" w:rsidP="000063A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Дзержинского района                                                                   Ю П Сафронов </w:t>
      </w:r>
    </w:p>
    <w:p w:rsidR="000063AA" w:rsidRDefault="000063AA" w:rsidP="000063AA">
      <w:pPr>
        <w:pStyle w:val="Default"/>
      </w:pPr>
    </w:p>
    <w:p w:rsidR="000063AA" w:rsidRDefault="000063AA" w:rsidP="000063AA"/>
    <w:p w:rsidR="000063AA" w:rsidRDefault="000063AA" w:rsidP="000063AA"/>
    <w:p w:rsidR="00D42A6A" w:rsidRPr="00286753" w:rsidRDefault="00D42A6A" w:rsidP="00D42A6A">
      <w:pPr>
        <w:rPr>
          <w:sz w:val="28"/>
          <w:szCs w:val="28"/>
        </w:rPr>
      </w:pPr>
      <w:bookmarkStart w:id="40" w:name="_GoBack"/>
      <w:bookmarkEnd w:id="40"/>
    </w:p>
    <w:sectPr w:rsidR="00D42A6A" w:rsidRPr="00286753" w:rsidSect="0028675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914"/>
        </w:tabs>
        <w:ind w:left="1914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 w15:restartNumberingAfterBreak="0">
    <w:nsid w:val="01D43E01"/>
    <w:multiLevelType w:val="hybridMultilevel"/>
    <w:tmpl w:val="0A9A0ACA"/>
    <w:lvl w:ilvl="0" w:tplc="ED4407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E075B"/>
    <w:multiLevelType w:val="multilevel"/>
    <w:tmpl w:val="D5FA95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3" w15:restartNumberingAfterBreak="0">
    <w:nsid w:val="05A12343"/>
    <w:multiLevelType w:val="hybridMultilevel"/>
    <w:tmpl w:val="5C9EB256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1446"/>
        </w:tabs>
        <w:ind w:left="482"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62"/>
        </w:tabs>
        <w:ind w:left="33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82"/>
        </w:tabs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2"/>
        </w:tabs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2"/>
        </w:tabs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2"/>
        </w:tabs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2"/>
        </w:tabs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2"/>
        </w:tabs>
        <w:ind w:left="7682" w:hanging="360"/>
      </w:pPr>
      <w:rPr>
        <w:rFonts w:ascii="Wingdings" w:hAnsi="Wingdings" w:hint="default"/>
      </w:rPr>
    </w:lvl>
  </w:abstractNum>
  <w:abstractNum w:abstractNumId="4" w15:restartNumberingAfterBreak="0">
    <w:nsid w:val="13B71070"/>
    <w:multiLevelType w:val="hybridMultilevel"/>
    <w:tmpl w:val="7406911E"/>
    <w:lvl w:ilvl="0" w:tplc="059A2F1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0D45"/>
    <w:multiLevelType w:val="hybridMultilevel"/>
    <w:tmpl w:val="752CABF8"/>
    <w:lvl w:ilvl="0" w:tplc="0419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B1C5395"/>
    <w:multiLevelType w:val="multilevel"/>
    <w:tmpl w:val="1806ED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16" w:hanging="2160"/>
      </w:pPr>
      <w:rPr>
        <w:rFonts w:hint="default"/>
      </w:rPr>
    </w:lvl>
  </w:abstractNum>
  <w:abstractNum w:abstractNumId="8" w15:restartNumberingAfterBreak="0">
    <w:nsid w:val="55EE4F18"/>
    <w:multiLevelType w:val="hybridMultilevel"/>
    <w:tmpl w:val="FC087E32"/>
    <w:lvl w:ilvl="0" w:tplc="40265C58">
      <w:start w:val="1"/>
      <w:numFmt w:val="decimal"/>
      <w:lvlText w:val="%1)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DD3A9D"/>
    <w:multiLevelType w:val="hybridMultilevel"/>
    <w:tmpl w:val="DB946B00"/>
    <w:lvl w:ilvl="0" w:tplc="5B8216CC">
      <w:start w:val="2023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AF5B42"/>
    <w:multiLevelType w:val="hybridMultilevel"/>
    <w:tmpl w:val="6624D766"/>
    <w:lvl w:ilvl="0" w:tplc="04190005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1" w15:restartNumberingAfterBreak="0">
    <w:nsid w:val="63B731B6"/>
    <w:multiLevelType w:val="hybridMultilevel"/>
    <w:tmpl w:val="E51023B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A40B97"/>
    <w:multiLevelType w:val="hybridMultilevel"/>
    <w:tmpl w:val="7736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624F84"/>
    <w:multiLevelType w:val="hybridMultilevel"/>
    <w:tmpl w:val="F5068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0E"/>
    <w:rsid w:val="000063AA"/>
    <w:rsid w:val="001024CB"/>
    <w:rsid w:val="0018033B"/>
    <w:rsid w:val="00286753"/>
    <w:rsid w:val="003E750E"/>
    <w:rsid w:val="005D3E8A"/>
    <w:rsid w:val="005E3465"/>
    <w:rsid w:val="00870D17"/>
    <w:rsid w:val="00983ABB"/>
    <w:rsid w:val="00A15091"/>
    <w:rsid w:val="00BA69FF"/>
    <w:rsid w:val="00D42A6A"/>
    <w:rsid w:val="00D6475C"/>
    <w:rsid w:val="00D936E5"/>
    <w:rsid w:val="00F1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46A397"/>
  <w15:chartTrackingRefBased/>
  <w15:docId w15:val="{A74E3511-7F26-46E4-9875-E9EF8D5A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63AA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0063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063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063AA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063AA"/>
    <w:pPr>
      <w:keepNext/>
      <w:ind w:left="-120" w:firstLine="1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063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063A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063A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063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3AA"/>
    <w:rPr>
      <w:rFonts w:ascii="Arial" w:eastAsia="Times New Roman" w:hAnsi="Arial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063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3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063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063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063A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063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063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063AA"/>
    <w:rPr>
      <w:rFonts w:ascii="Arial" w:eastAsia="Times New Roman" w:hAnsi="Arial" w:cs="Arial"/>
      <w:lang w:eastAsia="ru-RU"/>
    </w:rPr>
  </w:style>
  <w:style w:type="paragraph" w:customStyle="1" w:styleId="msonormal0">
    <w:name w:val="msonormal"/>
    <w:basedOn w:val="a"/>
    <w:rsid w:val="000063AA"/>
    <w:pPr>
      <w:spacing w:after="150"/>
    </w:pPr>
  </w:style>
  <w:style w:type="paragraph" w:styleId="a3">
    <w:name w:val="Normal (Web)"/>
    <w:aliases w:val="Обычный (веб)11"/>
    <w:basedOn w:val="a"/>
    <w:uiPriority w:val="99"/>
    <w:unhideWhenUsed/>
    <w:rsid w:val="000063AA"/>
    <w:pPr>
      <w:spacing w:after="150"/>
    </w:pPr>
  </w:style>
  <w:style w:type="paragraph" w:styleId="a4">
    <w:name w:val="footnote text"/>
    <w:basedOn w:val="a"/>
    <w:link w:val="a5"/>
    <w:semiHidden/>
    <w:unhideWhenUsed/>
    <w:rsid w:val="000063AA"/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Текст сноски Знак"/>
    <w:basedOn w:val="a0"/>
    <w:link w:val="a4"/>
    <w:semiHidden/>
    <w:rsid w:val="000063AA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063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6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nhideWhenUsed/>
    <w:qFormat/>
    <w:rsid w:val="000063AA"/>
    <w:rPr>
      <w:sz w:val="28"/>
      <w:szCs w:val="20"/>
    </w:rPr>
  </w:style>
  <w:style w:type="paragraph" w:styleId="a9">
    <w:name w:val="Body Text"/>
    <w:basedOn w:val="a"/>
    <w:link w:val="aa"/>
    <w:unhideWhenUsed/>
    <w:rsid w:val="000063A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063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0"/>
    <w:link w:val="ab"/>
    <w:locked/>
    <w:rsid w:val="00006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1"/>
    <w:unhideWhenUsed/>
    <w:rsid w:val="000063AA"/>
    <w:pPr>
      <w:spacing w:after="120"/>
      <w:ind w:left="283"/>
    </w:pPr>
  </w:style>
  <w:style w:type="character" w:customStyle="1" w:styleId="ac">
    <w:name w:val="Основной текст с отступом Знак"/>
    <w:aliases w:val="подпись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basedOn w:val="a0"/>
    <w:rsid w:val="00006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0063AA"/>
    <w:pPr>
      <w:spacing w:line="360" w:lineRule="auto"/>
      <w:ind w:firstLine="709"/>
      <w:jc w:val="both"/>
    </w:pPr>
    <w:rPr>
      <w:rFonts w:ascii="Arial" w:hAnsi="Arial" w:cs="Arial"/>
      <w:color w:val="FF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063AA"/>
    <w:rPr>
      <w:rFonts w:ascii="Arial" w:eastAsia="Times New Roman" w:hAnsi="Arial" w:cs="Arial"/>
      <w:color w:val="FF0000"/>
      <w:sz w:val="28"/>
      <w:szCs w:val="20"/>
      <w:lang w:eastAsia="ru-RU"/>
    </w:rPr>
  </w:style>
  <w:style w:type="paragraph" w:styleId="ad">
    <w:name w:val="No Spacing"/>
    <w:uiPriority w:val="1"/>
    <w:qFormat/>
    <w:rsid w:val="0000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0063AA"/>
    <w:pPr>
      <w:spacing w:before="100" w:beforeAutospacing="1" w:after="100" w:afterAutospacing="1"/>
    </w:pPr>
  </w:style>
  <w:style w:type="character" w:customStyle="1" w:styleId="ListParagraphChar">
    <w:name w:val="List Paragraph Char"/>
    <w:link w:val="12"/>
    <w:locked/>
    <w:rsid w:val="000063AA"/>
    <w:rPr>
      <w:sz w:val="24"/>
    </w:rPr>
  </w:style>
  <w:style w:type="paragraph" w:customStyle="1" w:styleId="12">
    <w:name w:val="Абзац списка1"/>
    <w:basedOn w:val="a"/>
    <w:link w:val="ListParagraphChar"/>
    <w:rsid w:val="000063AA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normalcxspmiddle">
    <w:name w:val="msonormalcxspmiddle"/>
    <w:basedOn w:val="a"/>
    <w:rsid w:val="000063A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0063AA"/>
    <w:pPr>
      <w:spacing w:before="100" w:beforeAutospacing="1" w:after="100" w:afterAutospacing="1"/>
    </w:pPr>
  </w:style>
  <w:style w:type="paragraph" w:customStyle="1" w:styleId="ae">
    <w:name w:val="ЭЭГ"/>
    <w:basedOn w:val="a"/>
    <w:uiPriority w:val="99"/>
    <w:rsid w:val="000063AA"/>
    <w:pPr>
      <w:spacing w:line="360" w:lineRule="auto"/>
      <w:ind w:firstLine="720"/>
      <w:jc w:val="both"/>
    </w:pPr>
  </w:style>
  <w:style w:type="paragraph" w:customStyle="1" w:styleId="msonormalcxspmiddlecxspmiddlecxspmiddle">
    <w:name w:val="msonormalcxspmiddlecxspmiddlecxspmiddle"/>
    <w:basedOn w:val="a"/>
    <w:rsid w:val="000063AA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0063AA"/>
    <w:pPr>
      <w:spacing w:before="100" w:beforeAutospacing="1" w:after="100" w:afterAutospacing="1"/>
    </w:pPr>
  </w:style>
  <w:style w:type="paragraph" w:customStyle="1" w:styleId="af">
    <w:name w:val="Мой стиль Знак Знак"/>
    <w:basedOn w:val="a"/>
    <w:semiHidden/>
    <w:rsid w:val="000063AA"/>
    <w:pPr>
      <w:ind w:firstLine="567"/>
      <w:jc w:val="both"/>
    </w:pPr>
    <w:rPr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0063AA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006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Cell">
    <w:name w:val="ConsPlusCell"/>
    <w:rsid w:val="00006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6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10"/>
    <w:uiPriority w:val="99"/>
    <w:locked/>
    <w:rsid w:val="000063AA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0063AA"/>
    <w:pPr>
      <w:widowControl w:val="0"/>
      <w:shd w:val="clear" w:color="auto" w:fill="FFFFFF"/>
      <w:spacing w:after="360" w:line="379" w:lineRule="exact"/>
      <w:ind w:hanging="10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0">
    <w:name w:val="Без интервала Знак"/>
    <w:aliases w:val="обычный текст Знак,обычный текст1 Знак,1Без интервала1 Знак,Без интервала11 Знак,обычный текст11 Знак,1Без интервала11 Знак,Без интервала111 Знак,1Без интервала Знак,No Spacing1 Знак,No Spacing11 Знак,1Без интервала111 Знак"/>
    <w:basedOn w:val="a0"/>
    <w:link w:val="13"/>
    <w:locked/>
    <w:rsid w:val="000063AA"/>
    <w:rPr>
      <w:rFonts w:ascii="Calibri" w:eastAsia="Times New Roman" w:hAnsi="Calibri" w:cs="Times New Roman"/>
    </w:rPr>
  </w:style>
  <w:style w:type="paragraph" w:customStyle="1" w:styleId="13">
    <w:name w:val="Без интервала1"/>
    <w:link w:val="af0"/>
    <w:rsid w:val="000063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a0"/>
    <w:locked/>
    <w:rsid w:val="000063AA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4">
    <w:name w:val="Знак Знак1"/>
    <w:basedOn w:val="a0"/>
    <w:locked/>
    <w:rsid w:val="000063AA"/>
    <w:rPr>
      <w:rFonts w:ascii="Arial" w:hAnsi="Arial" w:cs="Arial" w:hint="default"/>
      <w:b/>
      <w:bCs/>
      <w:kern w:val="32"/>
      <w:sz w:val="28"/>
      <w:szCs w:val="32"/>
      <w:lang w:val="ru-RU" w:eastAsia="ru-RU" w:bidi="ar-SA"/>
    </w:rPr>
  </w:style>
  <w:style w:type="character" w:styleId="af1">
    <w:name w:val="Strong"/>
    <w:basedOn w:val="a0"/>
    <w:qFormat/>
    <w:rsid w:val="000063AA"/>
    <w:rPr>
      <w:b/>
      <w:bCs/>
    </w:rPr>
  </w:style>
  <w:style w:type="paragraph" w:styleId="af2">
    <w:name w:val="header"/>
    <w:basedOn w:val="a"/>
    <w:link w:val="af3"/>
    <w:rsid w:val="000063A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0063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0063AA"/>
  </w:style>
  <w:style w:type="paragraph" w:styleId="31">
    <w:name w:val="Body Text 3"/>
    <w:basedOn w:val="a"/>
    <w:link w:val="32"/>
    <w:rsid w:val="000063AA"/>
    <w:rPr>
      <w:sz w:val="28"/>
    </w:rPr>
  </w:style>
  <w:style w:type="character" w:customStyle="1" w:styleId="32">
    <w:name w:val="Основной текст 3 Знак"/>
    <w:basedOn w:val="a0"/>
    <w:link w:val="31"/>
    <w:rsid w:val="000063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0063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uiPriority w:val="10"/>
    <w:rsid w:val="000063A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7">
    <w:name w:val="Название Знак"/>
    <w:basedOn w:val="a0"/>
    <w:locked/>
    <w:rsid w:val="000063AA"/>
    <w:rPr>
      <w:b/>
      <w:sz w:val="28"/>
      <w:lang w:val="ru-RU" w:eastAsia="ru-RU" w:bidi="ar-SA"/>
    </w:rPr>
  </w:style>
  <w:style w:type="character" w:customStyle="1" w:styleId="af8">
    <w:name w:val="Схема документа Знак"/>
    <w:basedOn w:val="a0"/>
    <w:link w:val="af9"/>
    <w:semiHidden/>
    <w:rsid w:val="000063A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Document Map"/>
    <w:basedOn w:val="a"/>
    <w:link w:val="af8"/>
    <w:semiHidden/>
    <w:rsid w:val="000063AA"/>
    <w:pPr>
      <w:shd w:val="clear" w:color="auto" w:fill="000080"/>
    </w:pPr>
    <w:rPr>
      <w:rFonts w:ascii="Tahoma" w:hAnsi="Tahoma" w:cs="Tahoma"/>
    </w:rPr>
  </w:style>
  <w:style w:type="character" w:customStyle="1" w:styleId="15">
    <w:name w:val="Схема документа Знак1"/>
    <w:basedOn w:val="a0"/>
    <w:uiPriority w:val="99"/>
    <w:semiHidden/>
    <w:rsid w:val="000063AA"/>
    <w:rPr>
      <w:rFonts w:ascii="Segoe UI" w:eastAsia="Times New Roman" w:hAnsi="Segoe UI" w:cs="Segoe UI"/>
      <w:sz w:val="16"/>
      <w:szCs w:val="16"/>
      <w:lang w:eastAsia="ru-RU"/>
    </w:rPr>
  </w:style>
  <w:style w:type="paragraph" w:styleId="33">
    <w:name w:val="Body Text Indent 3"/>
    <w:basedOn w:val="a"/>
    <w:link w:val="34"/>
    <w:rsid w:val="000063A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063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0063A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06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0063AA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afa">
    <w:name w:val="Знак Знак Знак"/>
    <w:basedOn w:val="a"/>
    <w:rsid w:val="000063A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35">
    <w:name w:val="Стиль3"/>
    <w:basedOn w:val="a"/>
    <w:rsid w:val="000063AA"/>
    <w:pPr>
      <w:tabs>
        <w:tab w:val="num" w:pos="1428"/>
      </w:tabs>
      <w:ind w:left="1428" w:hanging="720"/>
    </w:pPr>
    <w:rPr>
      <w:b/>
      <w:bCs/>
      <w:smallCaps/>
      <w:sz w:val="28"/>
      <w:szCs w:val="28"/>
    </w:rPr>
  </w:style>
  <w:style w:type="character" w:customStyle="1" w:styleId="Heading3Char1">
    <w:name w:val="Heading 3 Char1"/>
    <w:basedOn w:val="a0"/>
    <w:locked/>
    <w:rsid w:val="000063AA"/>
    <w:rPr>
      <w:rFonts w:cs="Times New Roman"/>
      <w:b/>
      <w:bCs/>
      <w:sz w:val="28"/>
      <w:szCs w:val="28"/>
      <w:lang w:val="ru-RU" w:eastAsia="ru-RU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basedOn w:val="a0"/>
    <w:link w:val="16"/>
    <w:locked/>
    <w:rsid w:val="000063AA"/>
    <w:rPr>
      <w:sz w:val="28"/>
      <w:szCs w:val="28"/>
      <w:lang w:eastAsia="ru-RU"/>
    </w:rPr>
  </w:style>
  <w:style w:type="paragraph" w:customStyle="1" w:styleId="16">
    <w:name w:val="Основной текст с отступом1"/>
    <w:basedOn w:val="a"/>
    <w:link w:val="BodyTextIndentChar"/>
    <w:rsid w:val="000063AA"/>
    <w:pPr>
      <w:spacing w:after="120"/>
      <w:ind w:left="283"/>
    </w:pPr>
    <w:rPr>
      <w:rFonts w:asciiTheme="minorHAnsi" w:eastAsiaTheme="minorHAnsi" w:hAnsiTheme="minorHAnsi" w:cstheme="minorBidi"/>
      <w:sz w:val="28"/>
      <w:szCs w:val="28"/>
    </w:rPr>
  </w:style>
  <w:style w:type="paragraph" w:styleId="afb">
    <w:name w:val="Subtitle"/>
    <w:basedOn w:val="a"/>
    <w:link w:val="afc"/>
    <w:qFormat/>
    <w:rsid w:val="000063AA"/>
    <w:pPr>
      <w:jc w:val="both"/>
    </w:pPr>
    <w:rPr>
      <w:i/>
      <w:iCs/>
      <w:sz w:val="28"/>
      <w:szCs w:val="28"/>
    </w:rPr>
  </w:style>
  <w:style w:type="character" w:customStyle="1" w:styleId="afc">
    <w:name w:val="Подзаголовок Знак"/>
    <w:basedOn w:val="a0"/>
    <w:link w:val="afb"/>
    <w:rsid w:val="000063A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fd">
    <w:name w:val="Краткий обратный адрес"/>
    <w:basedOn w:val="a"/>
    <w:rsid w:val="000063AA"/>
    <w:rPr>
      <w:sz w:val="28"/>
      <w:szCs w:val="28"/>
    </w:rPr>
  </w:style>
  <w:style w:type="paragraph" w:styleId="17">
    <w:name w:val="toc 1"/>
    <w:basedOn w:val="a"/>
    <w:next w:val="a"/>
    <w:autoRedefine/>
    <w:semiHidden/>
    <w:rsid w:val="000063AA"/>
    <w:pPr>
      <w:tabs>
        <w:tab w:val="right" w:leader="dot" w:pos="9912"/>
      </w:tabs>
      <w:spacing w:before="120" w:after="120"/>
    </w:pPr>
    <w:rPr>
      <w:b/>
      <w:bCs/>
      <w:caps/>
      <w:noProof/>
      <w:sz w:val="28"/>
      <w:szCs w:val="28"/>
    </w:rPr>
  </w:style>
  <w:style w:type="paragraph" w:customStyle="1" w:styleId="BodyText22">
    <w:name w:val="Body Text 22"/>
    <w:basedOn w:val="a"/>
    <w:rsid w:val="000063AA"/>
    <w:pPr>
      <w:widowControl w:val="0"/>
      <w:jc w:val="both"/>
    </w:pPr>
    <w:rPr>
      <w:sz w:val="28"/>
      <w:szCs w:val="28"/>
    </w:rPr>
  </w:style>
  <w:style w:type="paragraph" w:customStyle="1" w:styleId="BodyTextIndent21">
    <w:name w:val="Body Text Indent 21"/>
    <w:basedOn w:val="a"/>
    <w:rsid w:val="000063AA"/>
    <w:pPr>
      <w:widowControl w:val="0"/>
      <w:spacing w:after="120"/>
      <w:ind w:firstLine="720"/>
      <w:jc w:val="both"/>
    </w:pPr>
    <w:rPr>
      <w:sz w:val="28"/>
      <w:szCs w:val="28"/>
    </w:rPr>
  </w:style>
  <w:style w:type="paragraph" w:customStyle="1" w:styleId="xl24">
    <w:name w:val="xl24"/>
    <w:basedOn w:val="a"/>
    <w:rsid w:val="000063AA"/>
    <w:pPr>
      <w:spacing w:before="100" w:after="100"/>
      <w:jc w:val="center"/>
    </w:pPr>
    <w:rPr>
      <w:rFonts w:ascii="Arial" w:hAnsi="Arial" w:cs="Arial"/>
      <w:b/>
      <w:bCs/>
    </w:rPr>
  </w:style>
  <w:style w:type="character" w:customStyle="1" w:styleId="afe">
    <w:name w:val="Текст выноски Знак"/>
    <w:basedOn w:val="a0"/>
    <w:link w:val="aff"/>
    <w:semiHidden/>
    <w:rsid w:val="000063AA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alloon Text"/>
    <w:basedOn w:val="a"/>
    <w:link w:val="afe"/>
    <w:semiHidden/>
    <w:rsid w:val="000063A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0063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0063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0063A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0063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9">
    <w:name w:val="index 1"/>
    <w:basedOn w:val="a"/>
    <w:next w:val="a"/>
    <w:autoRedefine/>
    <w:semiHidden/>
    <w:rsid w:val="000063AA"/>
    <w:pPr>
      <w:spacing w:beforeLines="20"/>
    </w:pPr>
    <w:rPr>
      <w:sz w:val="28"/>
      <w:szCs w:val="28"/>
    </w:rPr>
  </w:style>
  <w:style w:type="paragraph" w:customStyle="1" w:styleId="aff0">
    <w:name w:val="Текст письма"/>
    <w:basedOn w:val="a"/>
    <w:rsid w:val="000063AA"/>
    <w:pPr>
      <w:ind w:firstLine="567"/>
      <w:jc w:val="both"/>
    </w:pPr>
    <w:rPr>
      <w:sz w:val="28"/>
      <w:szCs w:val="28"/>
    </w:rPr>
  </w:style>
  <w:style w:type="paragraph" w:customStyle="1" w:styleId="BodyText21">
    <w:name w:val="Body Text 21"/>
    <w:basedOn w:val="a"/>
    <w:rsid w:val="000063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1a">
    <w:name w:val="Основной текст с отступом.Нумерованный список !!.Основной текст 1.Надин стиль"/>
    <w:basedOn w:val="a"/>
    <w:rsid w:val="000063AA"/>
    <w:pPr>
      <w:jc w:val="center"/>
    </w:pPr>
    <w:rPr>
      <w:rFonts w:ascii="Arial" w:hAnsi="Arial" w:cs="Arial"/>
      <w:b/>
      <w:bCs/>
      <w:sz w:val="32"/>
      <w:szCs w:val="32"/>
    </w:rPr>
  </w:style>
  <w:style w:type="character" w:styleId="aff1">
    <w:name w:val="Hyperlink"/>
    <w:basedOn w:val="a0"/>
    <w:uiPriority w:val="99"/>
    <w:rsid w:val="000063AA"/>
    <w:rPr>
      <w:rFonts w:cs="Times New Roman"/>
      <w:color w:val="0000FF"/>
      <w:u w:val="single"/>
    </w:rPr>
  </w:style>
  <w:style w:type="paragraph" w:customStyle="1" w:styleId="1b">
    <w:name w:val="Стиль1"/>
    <w:basedOn w:val="a"/>
    <w:rsid w:val="000063AA"/>
    <w:pPr>
      <w:spacing w:before="48"/>
      <w:ind w:firstLine="720"/>
    </w:pPr>
    <w:rPr>
      <w:b/>
      <w:bCs/>
      <w:sz w:val="28"/>
      <w:szCs w:val="28"/>
    </w:rPr>
  </w:style>
  <w:style w:type="paragraph" w:customStyle="1" w:styleId="26">
    <w:name w:val="Стиль2"/>
    <w:basedOn w:val="2"/>
    <w:rsid w:val="000063AA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 w:cs="Times New Roman"/>
      <w:i w:val="0"/>
      <w:iCs w:val="0"/>
      <w:smallCaps/>
    </w:rPr>
  </w:style>
  <w:style w:type="paragraph" w:customStyle="1" w:styleId="51">
    <w:name w:val="Стиль5"/>
    <w:basedOn w:val="1"/>
    <w:rsid w:val="000063AA"/>
    <w:rPr>
      <w:rFonts w:ascii="Times New Roman" w:hAnsi="Times New Roman" w:cs="Times New Roman"/>
      <w:szCs w:val="28"/>
    </w:rPr>
  </w:style>
  <w:style w:type="paragraph" w:customStyle="1" w:styleId="36">
    <w:name w:val="Заголовок3"/>
    <w:basedOn w:val="35"/>
    <w:rsid w:val="000063AA"/>
    <w:pPr>
      <w:tabs>
        <w:tab w:val="clear" w:pos="1428"/>
      </w:tabs>
      <w:ind w:left="0" w:firstLine="684"/>
    </w:pPr>
    <w:rPr>
      <w:smallCaps w:val="0"/>
    </w:rPr>
  </w:style>
  <w:style w:type="paragraph" w:customStyle="1" w:styleId="37">
    <w:name w:val="Стиль Заголовок 3 + малые прописные"/>
    <w:basedOn w:val="3"/>
    <w:rsid w:val="000063AA"/>
    <w:pPr>
      <w:keepNext w:val="0"/>
      <w:spacing w:before="0" w:after="0"/>
      <w:ind w:firstLine="720"/>
    </w:pPr>
    <w:rPr>
      <w:rFonts w:ascii="Times New Roman" w:hAnsi="Times New Roman" w:cs="Times New Roman"/>
      <w:sz w:val="28"/>
      <w:szCs w:val="28"/>
    </w:rPr>
  </w:style>
  <w:style w:type="paragraph" w:customStyle="1" w:styleId="aff2">
    <w:name w:val="Основной текст с отступом.подпись"/>
    <w:basedOn w:val="a"/>
    <w:rsid w:val="000063AA"/>
    <w:pPr>
      <w:ind w:firstLine="720"/>
      <w:jc w:val="both"/>
    </w:pPr>
    <w:rPr>
      <w:sz w:val="28"/>
      <w:szCs w:val="28"/>
    </w:rPr>
  </w:style>
  <w:style w:type="paragraph" w:styleId="aff3">
    <w:name w:val="Plain Text"/>
    <w:basedOn w:val="a"/>
    <w:link w:val="aff4"/>
    <w:rsid w:val="000063AA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0063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locked/>
    <w:rsid w:val="000063AA"/>
    <w:rPr>
      <w:rFonts w:ascii="Courier New" w:hAnsi="Courier New" w:cs="Courier New"/>
    </w:rPr>
  </w:style>
  <w:style w:type="paragraph" w:customStyle="1" w:styleId="BodyTextIndent31">
    <w:name w:val="Body Text Indent 31"/>
    <w:basedOn w:val="a"/>
    <w:rsid w:val="000063A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aff5">
    <w:name w:val="Текст концевой сноски Знак"/>
    <w:basedOn w:val="a0"/>
    <w:link w:val="aff6"/>
    <w:semiHidden/>
    <w:rsid w:val="00006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endnote text"/>
    <w:basedOn w:val="a"/>
    <w:link w:val="aff5"/>
    <w:semiHidden/>
    <w:rsid w:val="000063AA"/>
    <w:rPr>
      <w:sz w:val="20"/>
      <w:szCs w:val="20"/>
    </w:rPr>
  </w:style>
  <w:style w:type="character" w:customStyle="1" w:styleId="1c">
    <w:name w:val="Текст концевой сноски Знак1"/>
    <w:basedOn w:val="a0"/>
    <w:uiPriority w:val="99"/>
    <w:semiHidden/>
    <w:rsid w:val="00006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1"/>
    <w:basedOn w:val="a"/>
    <w:next w:val="a3"/>
    <w:rsid w:val="000063AA"/>
    <w:pPr>
      <w:spacing w:before="100" w:beforeAutospacing="1" w:after="100" w:afterAutospacing="1"/>
    </w:pPr>
  </w:style>
  <w:style w:type="paragraph" w:customStyle="1" w:styleId="aff7">
    <w:name w:val="Обычный с отступом"/>
    <w:basedOn w:val="a"/>
    <w:rsid w:val="000063AA"/>
    <w:pPr>
      <w:ind w:firstLine="709"/>
      <w:jc w:val="both"/>
    </w:pPr>
    <w:rPr>
      <w:sz w:val="28"/>
      <w:szCs w:val="28"/>
    </w:rPr>
  </w:style>
  <w:style w:type="paragraph" w:customStyle="1" w:styleId="center1">
    <w:name w:val="center1"/>
    <w:basedOn w:val="a"/>
    <w:rsid w:val="000063AA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0063AA"/>
    <w:rPr>
      <w:rFonts w:cs="Times New Roman"/>
    </w:rPr>
  </w:style>
  <w:style w:type="paragraph" w:customStyle="1" w:styleId="justify2">
    <w:name w:val="justify2"/>
    <w:basedOn w:val="a"/>
    <w:rsid w:val="000063AA"/>
    <w:pPr>
      <w:spacing w:before="100" w:beforeAutospacing="1" w:after="100" w:afterAutospacing="1"/>
      <w:ind w:firstLine="855"/>
      <w:jc w:val="both"/>
    </w:pPr>
  </w:style>
  <w:style w:type="paragraph" w:customStyle="1" w:styleId="ConsPlusTitle">
    <w:name w:val="ConsPlusTitle"/>
    <w:rsid w:val="00006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8">
    <w:name w:val="Основной текст ГД Знак Знак"/>
    <w:basedOn w:val="ab"/>
    <w:link w:val="aff9"/>
    <w:rsid w:val="000063AA"/>
    <w:pPr>
      <w:spacing w:after="0"/>
      <w:ind w:left="0" w:firstLine="709"/>
      <w:jc w:val="both"/>
    </w:pPr>
    <w:rPr>
      <w:sz w:val="28"/>
      <w:szCs w:val="28"/>
    </w:rPr>
  </w:style>
  <w:style w:type="character" w:customStyle="1" w:styleId="aff9">
    <w:name w:val="Основной текст ГД Знак Знак Знак"/>
    <w:basedOn w:val="a0"/>
    <w:link w:val="aff8"/>
    <w:locked/>
    <w:rsid w:val="00006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-">
    <w:name w:val="Стиль Заголовок 1 + Темно-синий"/>
    <w:basedOn w:val="1"/>
    <w:link w:val="1-0"/>
    <w:rsid w:val="000063AA"/>
    <w:pPr>
      <w:jc w:val="left"/>
    </w:pPr>
    <w:rPr>
      <w:rFonts w:ascii="Times New Roman" w:hAnsi="Times New Roman" w:cs="Times New Roman"/>
      <w:color w:val="000080"/>
      <w:szCs w:val="28"/>
    </w:rPr>
  </w:style>
  <w:style w:type="character" w:customStyle="1" w:styleId="1-0">
    <w:name w:val="Стиль Заголовок 1 + Темно-синий Знак"/>
    <w:basedOn w:val="10"/>
    <w:link w:val="1-"/>
    <w:locked/>
    <w:rsid w:val="000063AA"/>
    <w:rPr>
      <w:rFonts w:ascii="Times New Roman" w:eastAsia="Times New Roman" w:hAnsi="Times New Roman" w:cs="Times New Roman"/>
      <w:b/>
      <w:bCs/>
      <w:color w:val="000080"/>
      <w:kern w:val="32"/>
      <w:sz w:val="28"/>
      <w:szCs w:val="28"/>
      <w:lang w:eastAsia="ru-RU"/>
    </w:rPr>
  </w:style>
  <w:style w:type="paragraph" w:customStyle="1" w:styleId="3TimesNewRoman">
    <w:name w:val="Стиль Заголовок 3 + Times New Roman курсив"/>
    <w:basedOn w:val="3"/>
    <w:link w:val="3TimesNewRoman0"/>
    <w:rsid w:val="000063AA"/>
    <w:rPr>
      <w:rFonts w:ascii="Times New Roman" w:hAnsi="Times New Roman" w:cs="Times New Roman"/>
      <w:i/>
      <w:iCs/>
      <w:sz w:val="28"/>
      <w:szCs w:val="28"/>
    </w:rPr>
  </w:style>
  <w:style w:type="character" w:customStyle="1" w:styleId="3TimesNewRoman0">
    <w:name w:val="Стиль Заголовок 3 + Times New Roman курсив Знак"/>
    <w:basedOn w:val="Heading3Char1"/>
    <w:link w:val="3TimesNewRoman"/>
    <w:locked/>
    <w:rsid w:val="000063AA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character" w:styleId="affa">
    <w:name w:val="FollowedHyperlink"/>
    <w:basedOn w:val="a0"/>
    <w:uiPriority w:val="99"/>
    <w:rsid w:val="000063AA"/>
    <w:rPr>
      <w:rFonts w:cs="Times New Roman"/>
      <w:color w:val="800080"/>
      <w:u w:val="single"/>
    </w:rPr>
  </w:style>
  <w:style w:type="paragraph" w:customStyle="1" w:styleId="ConsPlusDocList">
    <w:name w:val="ConsPlusDocList"/>
    <w:rsid w:val="000063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063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Знак Знак2"/>
    <w:basedOn w:val="a0"/>
    <w:rsid w:val="000063AA"/>
    <w:rPr>
      <w:rFonts w:cs="Times New Roman"/>
      <w:b/>
      <w:bCs/>
      <w:kern w:val="32"/>
      <w:sz w:val="32"/>
      <w:szCs w:val="32"/>
      <w:lang w:val="ru-RU" w:eastAsia="ru-RU"/>
    </w:rPr>
  </w:style>
  <w:style w:type="character" w:customStyle="1" w:styleId="affb">
    <w:name w:val="Знак Знак"/>
    <w:basedOn w:val="a0"/>
    <w:rsid w:val="000063AA"/>
    <w:rPr>
      <w:rFonts w:cs="Times New Roman"/>
      <w:b/>
      <w:bCs/>
      <w:sz w:val="28"/>
      <w:szCs w:val="28"/>
      <w:lang w:val="ru-RU" w:eastAsia="ru-RU"/>
    </w:rPr>
  </w:style>
  <w:style w:type="paragraph" w:customStyle="1" w:styleId="1e">
    <w:name w:val="Знак Знак Знак1"/>
    <w:basedOn w:val="a"/>
    <w:rsid w:val="000063A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1f">
    <w:name w:val="Знак1"/>
    <w:basedOn w:val="a"/>
    <w:rsid w:val="000063AA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rsid w:val="000063A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 Знак Знак Знак"/>
    <w:basedOn w:val="a"/>
    <w:rsid w:val="000063A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0063A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d">
    <w:name w:val="Salutation"/>
    <w:basedOn w:val="a"/>
    <w:next w:val="a"/>
    <w:link w:val="affe"/>
    <w:rsid w:val="000063AA"/>
    <w:pPr>
      <w:spacing w:before="120"/>
      <w:ind w:firstLine="720"/>
      <w:jc w:val="both"/>
    </w:pPr>
    <w:rPr>
      <w:sz w:val="28"/>
      <w:szCs w:val="28"/>
    </w:rPr>
  </w:style>
  <w:style w:type="character" w:customStyle="1" w:styleId="affe">
    <w:name w:val="Приветствие Знак"/>
    <w:basedOn w:val="a0"/>
    <w:link w:val="affd"/>
    <w:rsid w:val="00006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Знак11"/>
    <w:basedOn w:val="a"/>
    <w:rsid w:val="000063A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 Знак"/>
    <w:basedOn w:val="a"/>
    <w:rsid w:val="000063A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Знак Знак Знак Знак Знак Знак"/>
    <w:basedOn w:val="a"/>
    <w:rsid w:val="000063AA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0063AA"/>
    <w:pPr>
      <w:spacing w:before="240" w:after="240" w:line="360" w:lineRule="auto"/>
      <w:ind w:firstLine="720"/>
      <w:jc w:val="both"/>
    </w:pPr>
    <w:rPr>
      <w:sz w:val="28"/>
      <w:szCs w:val="28"/>
    </w:rPr>
  </w:style>
  <w:style w:type="paragraph" w:customStyle="1" w:styleId="afff1">
    <w:name w:val="Знак"/>
    <w:basedOn w:val="a"/>
    <w:link w:val="29"/>
    <w:rsid w:val="000063A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9">
    <w:name w:val="Знак Знак29"/>
    <w:basedOn w:val="a0"/>
    <w:link w:val="afff1"/>
    <w:locked/>
    <w:rsid w:val="000063A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1">
    <w:name w:val="Знак Знак Знак Знак Знак Знак1"/>
    <w:basedOn w:val="a"/>
    <w:rsid w:val="000063A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0063AA"/>
    <w:pPr>
      <w:jc w:val="center"/>
    </w:pPr>
    <w:rPr>
      <w:sz w:val="28"/>
      <w:szCs w:val="28"/>
    </w:rPr>
  </w:style>
  <w:style w:type="paragraph" w:customStyle="1" w:styleId="1f2">
    <w:name w:val="Знак Знак Знак Знак Знак Знак Знак Знак1 Знак"/>
    <w:basedOn w:val="a"/>
    <w:rsid w:val="000063A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Мой стиль"/>
    <w:basedOn w:val="a"/>
    <w:rsid w:val="000063AA"/>
    <w:pPr>
      <w:ind w:left="-57" w:firstLine="567"/>
      <w:jc w:val="both"/>
    </w:pPr>
  </w:style>
  <w:style w:type="paragraph" w:customStyle="1" w:styleId="1f3">
    <w:name w:val="Знак Знак Знак Знак Знак Знак Знак Знак1 Знак Знак Знак Знак Знак Знак Знак Знак Знак Знак Знак Знак Знак"/>
    <w:basedOn w:val="a"/>
    <w:rsid w:val="000063A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8">
    <w:name w:val="Знак Знак3"/>
    <w:basedOn w:val="a0"/>
    <w:rsid w:val="000063AA"/>
    <w:rPr>
      <w:rFonts w:cs="Times New Roman"/>
      <w:b/>
      <w:bCs/>
      <w:kern w:val="32"/>
      <w:sz w:val="32"/>
      <w:szCs w:val="32"/>
      <w:lang w:val="ru-RU" w:eastAsia="ru-RU"/>
    </w:rPr>
  </w:style>
  <w:style w:type="paragraph" w:customStyle="1" w:styleId="28">
    <w:name w:val="Абзац списка2"/>
    <w:basedOn w:val="a"/>
    <w:link w:val="ListParagraphChar2"/>
    <w:rsid w:val="000063A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2">
    <w:name w:val="List Paragraph Char2"/>
    <w:link w:val="28"/>
    <w:locked/>
    <w:rsid w:val="000063AA"/>
    <w:rPr>
      <w:rFonts w:ascii="Calibri" w:eastAsia="Times New Roman" w:hAnsi="Calibri" w:cs="Times New Roman"/>
    </w:rPr>
  </w:style>
  <w:style w:type="paragraph" w:customStyle="1" w:styleId="xl67">
    <w:name w:val="xl67"/>
    <w:basedOn w:val="a"/>
    <w:rsid w:val="00006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Char">
    <w:name w:val="Char"/>
    <w:basedOn w:val="a"/>
    <w:rsid w:val="000063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0063A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Знак Знак Знак Знак Знак Знак Знак"/>
    <w:basedOn w:val="a"/>
    <w:rsid w:val="000063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Spacing1">
    <w:name w:val="No Spacing1"/>
    <w:rsid w:val="000063A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ListParagraph1">
    <w:name w:val="List Paragraph1"/>
    <w:basedOn w:val="a"/>
    <w:rsid w:val="000063A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2">
    <w:name w:val="Знак Знак5"/>
    <w:basedOn w:val="a0"/>
    <w:rsid w:val="000063AA"/>
    <w:rPr>
      <w:rFonts w:cs="Times New Roman"/>
      <w:b/>
      <w:bCs/>
      <w:sz w:val="28"/>
      <w:szCs w:val="28"/>
      <w:lang w:val="ru-RU" w:eastAsia="ru-RU"/>
    </w:rPr>
  </w:style>
  <w:style w:type="paragraph" w:customStyle="1" w:styleId="2a">
    <w:name w:val="Без интервала2"/>
    <w:rsid w:val="000063A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81">
    <w:name w:val="Знак Знак8"/>
    <w:basedOn w:val="a0"/>
    <w:rsid w:val="000063AA"/>
    <w:rPr>
      <w:rFonts w:cs="Times New Roman"/>
      <w:b/>
      <w:bCs/>
      <w:kern w:val="32"/>
      <w:sz w:val="32"/>
      <w:szCs w:val="32"/>
      <w:lang w:val="ru-RU" w:eastAsia="ru-RU"/>
    </w:rPr>
  </w:style>
  <w:style w:type="character" w:customStyle="1" w:styleId="71">
    <w:name w:val="Знак Знак7"/>
    <w:basedOn w:val="a0"/>
    <w:rsid w:val="000063AA"/>
    <w:rPr>
      <w:rFonts w:cs="Times New Roman"/>
      <w:b/>
      <w:bCs/>
      <w:smallCaps/>
      <w:sz w:val="28"/>
      <w:szCs w:val="28"/>
      <w:lang w:val="ru-RU" w:eastAsia="ru-RU"/>
    </w:rPr>
  </w:style>
  <w:style w:type="character" w:customStyle="1" w:styleId="61">
    <w:name w:val="Знак Знак6"/>
    <w:basedOn w:val="a0"/>
    <w:rsid w:val="000063AA"/>
    <w:rPr>
      <w:rFonts w:cs="Times New Roman"/>
      <w:b/>
      <w:bCs/>
      <w:sz w:val="28"/>
      <w:szCs w:val="28"/>
      <w:lang w:val="ru-RU" w:eastAsia="ru-RU"/>
    </w:rPr>
  </w:style>
  <w:style w:type="character" w:customStyle="1" w:styleId="41">
    <w:name w:val="Знак Знак4"/>
    <w:basedOn w:val="a0"/>
    <w:rsid w:val="000063AA"/>
    <w:rPr>
      <w:rFonts w:cs="Times New Roman"/>
      <w:lang w:val="ru-RU" w:eastAsia="ru-RU"/>
    </w:rPr>
  </w:style>
  <w:style w:type="paragraph" w:customStyle="1" w:styleId="2b">
    <w:name w:val="Знак2"/>
    <w:basedOn w:val="a"/>
    <w:rsid w:val="000063AA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Block Text"/>
    <w:basedOn w:val="a"/>
    <w:rsid w:val="000063AA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  <w:szCs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0063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basedOn w:val="a0"/>
    <w:rsid w:val="000063AA"/>
    <w:rPr>
      <w:rFonts w:ascii="Times New Roman" w:hAnsi="Times New Roman" w:cs="Times New Roman"/>
      <w:sz w:val="26"/>
      <w:szCs w:val="26"/>
    </w:rPr>
  </w:style>
  <w:style w:type="paragraph" w:customStyle="1" w:styleId="afff5">
    <w:name w:val="Стиль"/>
    <w:rsid w:val="00006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0063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Spacing2">
    <w:name w:val="No Spacing2"/>
    <w:rsid w:val="000063A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2">
    <w:name w:val="Знак Знак11"/>
    <w:basedOn w:val="a0"/>
    <w:rsid w:val="000063AA"/>
    <w:rPr>
      <w:rFonts w:cs="Times New Roman"/>
      <w:lang w:val="ru-RU" w:eastAsia="ru-RU"/>
    </w:rPr>
  </w:style>
  <w:style w:type="character" w:customStyle="1" w:styleId="gen1">
    <w:name w:val="gen1"/>
    <w:basedOn w:val="a0"/>
    <w:rsid w:val="000063AA"/>
    <w:rPr>
      <w:rFonts w:cs="Times New Roman"/>
      <w:color w:val="000000"/>
      <w:sz w:val="18"/>
      <w:szCs w:val="18"/>
    </w:rPr>
  </w:style>
  <w:style w:type="paragraph" w:customStyle="1" w:styleId="FR2">
    <w:name w:val="FR2"/>
    <w:rsid w:val="000063AA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customStyle="1" w:styleId="120">
    <w:name w:val="Знак Знак12"/>
    <w:basedOn w:val="a0"/>
    <w:rsid w:val="000063AA"/>
    <w:rPr>
      <w:rFonts w:cs="Times New Roman"/>
      <w:b/>
      <w:bCs/>
      <w:kern w:val="32"/>
      <w:sz w:val="32"/>
      <w:szCs w:val="32"/>
      <w:lang w:val="ru-RU" w:eastAsia="ru-RU"/>
    </w:rPr>
  </w:style>
  <w:style w:type="character" w:customStyle="1" w:styleId="100">
    <w:name w:val="Знак Знак10"/>
    <w:basedOn w:val="a0"/>
    <w:rsid w:val="000063AA"/>
    <w:rPr>
      <w:rFonts w:cs="Times New Roman"/>
      <w:b/>
      <w:bCs/>
      <w:sz w:val="28"/>
      <w:szCs w:val="28"/>
      <w:lang w:val="ru-RU" w:eastAsia="ru-RU"/>
    </w:rPr>
  </w:style>
  <w:style w:type="character" w:customStyle="1" w:styleId="91">
    <w:name w:val="Знак Знак9"/>
    <w:basedOn w:val="a0"/>
    <w:rsid w:val="000063AA"/>
    <w:rPr>
      <w:rFonts w:cs="Times New Roman"/>
      <w:lang w:val="ru-RU" w:eastAsia="ru-RU"/>
    </w:rPr>
  </w:style>
  <w:style w:type="paragraph" w:customStyle="1" w:styleId="Style8">
    <w:name w:val="Style8"/>
    <w:basedOn w:val="a"/>
    <w:rsid w:val="000063A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TitleChar1">
    <w:name w:val="Title Char1"/>
    <w:basedOn w:val="a0"/>
    <w:locked/>
    <w:rsid w:val="000063AA"/>
    <w:rPr>
      <w:rFonts w:cs="Times New Roman"/>
      <w:b/>
      <w:bCs/>
      <w:sz w:val="28"/>
      <w:szCs w:val="28"/>
      <w:lang w:val="ru-RU" w:eastAsia="ru-RU"/>
    </w:rPr>
  </w:style>
  <w:style w:type="character" w:customStyle="1" w:styleId="FontStyle29">
    <w:name w:val="Font Style29"/>
    <w:rsid w:val="000063AA"/>
    <w:rPr>
      <w:rFonts w:ascii="Times New Roman" w:hAnsi="Times New Roman"/>
      <w:i/>
      <w:sz w:val="24"/>
    </w:rPr>
  </w:style>
  <w:style w:type="paragraph" w:customStyle="1" w:styleId="afff6">
    <w:name w:val="_ Основной Автореферат Знак Знак Знак Знак Знак Знак"/>
    <w:basedOn w:val="a"/>
    <w:link w:val="afff7"/>
    <w:rsid w:val="000063AA"/>
    <w:pPr>
      <w:spacing w:line="360" w:lineRule="auto"/>
      <w:ind w:firstLine="540"/>
      <w:jc w:val="both"/>
    </w:pPr>
  </w:style>
  <w:style w:type="character" w:customStyle="1" w:styleId="afff7">
    <w:name w:val="_ Основной Автореферат Знак Знак Знак Знак Знак Знак Знак"/>
    <w:basedOn w:val="a0"/>
    <w:link w:val="afff6"/>
    <w:locked/>
    <w:rsid w:val="00006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063AA"/>
    <w:pPr>
      <w:widowControl w:val="0"/>
      <w:autoSpaceDE w:val="0"/>
      <w:autoSpaceDN w:val="0"/>
      <w:adjustRightInd w:val="0"/>
      <w:spacing w:line="320" w:lineRule="exact"/>
      <w:ind w:firstLine="590"/>
    </w:pPr>
  </w:style>
  <w:style w:type="character" w:customStyle="1" w:styleId="FontStyle12">
    <w:name w:val="Font Style12"/>
    <w:rsid w:val="000063AA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rsid w:val="00006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63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c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basedOn w:val="a0"/>
    <w:rsid w:val="000063AA"/>
    <w:rPr>
      <w:rFonts w:cs="Times New Roman"/>
      <w:sz w:val="28"/>
      <w:szCs w:val="28"/>
      <w:lang w:val="ru-RU" w:eastAsia="ru-RU"/>
    </w:rPr>
  </w:style>
  <w:style w:type="character" w:styleId="afff8">
    <w:name w:val="Emphasis"/>
    <w:basedOn w:val="a0"/>
    <w:qFormat/>
    <w:rsid w:val="000063AA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063AA"/>
    <w:rPr>
      <w:rFonts w:cs="Times New Roman"/>
    </w:rPr>
  </w:style>
  <w:style w:type="character" w:customStyle="1" w:styleId="180">
    <w:name w:val="Знак Знак18"/>
    <w:basedOn w:val="a0"/>
    <w:rsid w:val="000063AA"/>
    <w:rPr>
      <w:rFonts w:cs="Times New Roman"/>
      <w:b/>
      <w:bCs/>
      <w:kern w:val="32"/>
      <w:sz w:val="32"/>
      <w:szCs w:val="32"/>
      <w:lang w:val="ru-RU" w:eastAsia="ru-RU"/>
    </w:rPr>
  </w:style>
  <w:style w:type="character" w:customStyle="1" w:styleId="170">
    <w:name w:val="Знак Знак17"/>
    <w:basedOn w:val="a0"/>
    <w:rsid w:val="000063AA"/>
    <w:rPr>
      <w:rFonts w:cs="Times New Roman"/>
      <w:b/>
      <w:bCs/>
      <w:smallCaps/>
      <w:sz w:val="28"/>
      <w:szCs w:val="28"/>
      <w:lang w:val="ru-RU" w:eastAsia="ru-RU"/>
    </w:rPr>
  </w:style>
  <w:style w:type="character" w:customStyle="1" w:styleId="160">
    <w:name w:val="Знак Знак16"/>
    <w:basedOn w:val="a0"/>
    <w:rsid w:val="000063AA"/>
    <w:rPr>
      <w:rFonts w:cs="Times New Roman"/>
      <w:b/>
      <w:bCs/>
      <w:sz w:val="28"/>
      <w:szCs w:val="28"/>
      <w:lang w:val="ru-RU" w:eastAsia="ru-RU"/>
    </w:rPr>
  </w:style>
  <w:style w:type="character" w:customStyle="1" w:styleId="150">
    <w:name w:val="Знак Знак15"/>
    <w:basedOn w:val="a0"/>
    <w:rsid w:val="000063AA"/>
    <w:rPr>
      <w:rFonts w:cs="Times New Roman"/>
      <w:lang w:val="ru-RU" w:eastAsia="ru-RU"/>
    </w:rPr>
  </w:style>
  <w:style w:type="character" w:customStyle="1" w:styleId="39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basedOn w:val="a0"/>
    <w:rsid w:val="000063AA"/>
    <w:rPr>
      <w:rFonts w:cs="Times New Roman"/>
      <w:sz w:val="28"/>
      <w:szCs w:val="28"/>
      <w:lang w:val="ru-RU" w:eastAsia="ru-RU"/>
    </w:rPr>
  </w:style>
  <w:style w:type="character" w:customStyle="1" w:styleId="140">
    <w:name w:val="Знак Знак14"/>
    <w:basedOn w:val="a0"/>
    <w:locked/>
    <w:rsid w:val="000063AA"/>
    <w:rPr>
      <w:rFonts w:cs="Times New Roman"/>
      <w:b/>
      <w:bCs/>
      <w:sz w:val="28"/>
      <w:szCs w:val="28"/>
      <w:lang w:val="ru-RU" w:eastAsia="ru-RU"/>
    </w:rPr>
  </w:style>
  <w:style w:type="character" w:customStyle="1" w:styleId="130">
    <w:name w:val="Знак Знак13"/>
    <w:basedOn w:val="a0"/>
    <w:locked/>
    <w:rsid w:val="000063AA"/>
    <w:rPr>
      <w:rFonts w:ascii="Courier New" w:hAnsi="Courier New" w:cs="Courier New"/>
      <w:lang w:val="ru-RU" w:eastAsia="ru-RU"/>
    </w:rPr>
  </w:style>
  <w:style w:type="character" w:customStyle="1" w:styleId="FontStyle36">
    <w:name w:val="Font Style36"/>
    <w:basedOn w:val="a0"/>
    <w:rsid w:val="000063AA"/>
    <w:rPr>
      <w:rFonts w:ascii="Times New Roman" w:hAnsi="Times New Roman" w:cs="Times New Roman"/>
      <w:sz w:val="16"/>
      <w:szCs w:val="16"/>
    </w:rPr>
  </w:style>
  <w:style w:type="paragraph" w:customStyle="1" w:styleId="1f4">
    <w:name w:val="Знак Знак Знак Знак1"/>
    <w:basedOn w:val="a"/>
    <w:rsid w:val="000063AA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9">
    <w:name w:val="С красной строкой"/>
    <w:basedOn w:val="a"/>
    <w:rsid w:val="000063AA"/>
    <w:pPr>
      <w:widowControl w:val="0"/>
      <w:ind w:firstLine="567"/>
      <w:jc w:val="both"/>
    </w:pPr>
    <w:rPr>
      <w:sz w:val="28"/>
      <w:szCs w:val="28"/>
    </w:rPr>
  </w:style>
  <w:style w:type="character" w:customStyle="1" w:styleId="280">
    <w:name w:val="Знак Знак28"/>
    <w:basedOn w:val="a0"/>
    <w:rsid w:val="000063AA"/>
    <w:rPr>
      <w:rFonts w:cs="Times New Roman"/>
      <w:b/>
      <w:bCs/>
      <w:kern w:val="32"/>
      <w:sz w:val="32"/>
      <w:szCs w:val="32"/>
      <w:lang w:val="ru-RU" w:eastAsia="ru-RU"/>
    </w:rPr>
  </w:style>
  <w:style w:type="character" w:customStyle="1" w:styleId="270">
    <w:name w:val="Знак Знак27"/>
    <w:basedOn w:val="a0"/>
    <w:rsid w:val="000063AA"/>
    <w:rPr>
      <w:rFonts w:cs="Times New Roman"/>
      <w:b/>
      <w:bCs/>
      <w:smallCaps/>
      <w:sz w:val="28"/>
      <w:szCs w:val="28"/>
      <w:lang w:val="ru-RU" w:eastAsia="ru-RU"/>
    </w:rPr>
  </w:style>
  <w:style w:type="character" w:customStyle="1" w:styleId="260">
    <w:name w:val="Знак Знак26"/>
    <w:basedOn w:val="a0"/>
    <w:rsid w:val="000063AA"/>
    <w:rPr>
      <w:rFonts w:cs="Times New Roman"/>
      <w:b/>
      <w:bCs/>
      <w:sz w:val="28"/>
      <w:szCs w:val="28"/>
      <w:lang w:val="ru-RU" w:eastAsia="ru-RU"/>
    </w:rPr>
  </w:style>
  <w:style w:type="character" w:customStyle="1" w:styleId="Bodytext">
    <w:name w:val="Body text_"/>
    <w:basedOn w:val="a0"/>
    <w:link w:val="1f5"/>
    <w:locked/>
    <w:rsid w:val="000063AA"/>
    <w:rPr>
      <w:sz w:val="27"/>
      <w:szCs w:val="27"/>
      <w:shd w:val="clear" w:color="auto" w:fill="FFFFFF"/>
    </w:rPr>
  </w:style>
  <w:style w:type="paragraph" w:customStyle="1" w:styleId="1f5">
    <w:name w:val="Основной текст1"/>
    <w:basedOn w:val="a"/>
    <w:link w:val="Bodytext"/>
    <w:rsid w:val="000063AA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ListParagraphChar1">
    <w:name w:val="List Paragraph Char1"/>
    <w:locked/>
    <w:rsid w:val="000063AA"/>
    <w:rPr>
      <w:rFonts w:ascii="Calibri" w:hAnsi="Calibri"/>
    </w:rPr>
  </w:style>
  <w:style w:type="character" w:customStyle="1" w:styleId="340">
    <w:name w:val="Знак Знак34"/>
    <w:basedOn w:val="a0"/>
    <w:rsid w:val="000063AA"/>
    <w:rPr>
      <w:rFonts w:cs="Times New Roman"/>
      <w:lang w:val="ru-RU" w:eastAsia="ru-RU"/>
    </w:rPr>
  </w:style>
  <w:style w:type="character" w:customStyle="1" w:styleId="CharStyle3">
    <w:name w:val="Char Style 3"/>
    <w:link w:val="Style2"/>
    <w:locked/>
    <w:rsid w:val="000063A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rsid w:val="000063AA"/>
    <w:pPr>
      <w:widowControl w:val="0"/>
      <w:shd w:val="clear" w:color="auto" w:fill="FFFFFF"/>
      <w:spacing w:after="600" w:line="326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afffa">
    <w:name w:val="Основной текст_"/>
    <w:link w:val="113"/>
    <w:locked/>
    <w:rsid w:val="000063AA"/>
    <w:rPr>
      <w:sz w:val="45"/>
      <w:shd w:val="clear" w:color="auto" w:fill="FFFFFF"/>
    </w:rPr>
  </w:style>
  <w:style w:type="paragraph" w:customStyle="1" w:styleId="113">
    <w:name w:val="Основной текст11"/>
    <w:basedOn w:val="a"/>
    <w:link w:val="afffa"/>
    <w:rsid w:val="000063AA"/>
    <w:pPr>
      <w:shd w:val="clear" w:color="auto" w:fill="FFFFFF"/>
      <w:spacing w:before="300" w:after="480" w:line="240" w:lineRule="atLeast"/>
    </w:pPr>
    <w:rPr>
      <w:rFonts w:asciiTheme="minorHAnsi" w:eastAsiaTheme="minorHAnsi" w:hAnsiTheme="minorHAnsi" w:cstheme="minorBidi"/>
      <w:sz w:val="45"/>
      <w:szCs w:val="22"/>
      <w:shd w:val="clear" w:color="auto" w:fill="FFFFFF"/>
      <w:lang w:eastAsia="en-US"/>
    </w:rPr>
  </w:style>
  <w:style w:type="character" w:customStyle="1" w:styleId="postbody">
    <w:name w:val="postbody"/>
    <w:basedOn w:val="a0"/>
    <w:rsid w:val="000063AA"/>
    <w:rPr>
      <w:rFonts w:cs="Times New Roman"/>
    </w:rPr>
  </w:style>
  <w:style w:type="paragraph" w:customStyle="1" w:styleId="220">
    <w:name w:val="Основной текст 22"/>
    <w:basedOn w:val="a"/>
    <w:rsid w:val="000063AA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fffb">
    <w:basedOn w:val="a"/>
    <w:next w:val="a3"/>
    <w:rsid w:val="00983ABB"/>
    <w:pPr>
      <w:spacing w:before="100" w:beforeAutospacing="1" w:after="100" w:afterAutospacing="1"/>
    </w:pPr>
  </w:style>
  <w:style w:type="paragraph" w:customStyle="1" w:styleId="BodyText2">
    <w:name w:val="Body Text 2"/>
    <w:basedOn w:val="a"/>
    <w:rsid w:val="00983ABB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41</Pages>
  <Words>11774</Words>
  <Characters>67114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9</cp:revision>
  <cp:lastPrinted>2023-11-16T04:00:00Z</cp:lastPrinted>
  <dcterms:created xsi:type="dcterms:W3CDTF">2023-11-14T04:18:00Z</dcterms:created>
  <dcterms:modified xsi:type="dcterms:W3CDTF">2023-11-16T04:01:00Z</dcterms:modified>
</cp:coreProperties>
</file>